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5537" w:rsidRPr="001F449E" w:rsidRDefault="00F35537" w:rsidP="00F35537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>
        <w:rPr>
          <w:b/>
        </w:rPr>
        <w:t>음성 가이드： 교기(行基)와 우에키 모토타로 노래비</w:t>
      </w:r>
    </w:p>
    <w:p w:rsidR="00F35537" w:rsidRPr="001F449E" w:rsidRDefault="00F35537" w:rsidP="00F35537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F35537" w:rsidRPr="001F449E" w:rsidRDefault="00F35537" w:rsidP="00F35537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Meiryo UI"/>
          <w:kern w:val="0"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만묘지 위 공원으로 가 볼까요</w:t>
      </w: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? 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이곳에는 운젠 역사의 중심이 되는 유명한 승려이자 종국에는 보살이 된 교기의 상이 있습니다. </w:t>
      </w: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만묘지에 있는 이 기념비 등은 시마바라 철도의 창설자인 우에키 모토타로의 공헌 없이는 세워지지 못했을 것입니다.</w:t>
      </w:r>
    </w:p>
    <w:p w:rsidR="00F35537" w:rsidRPr="001F449E" w:rsidRDefault="00F35537" w:rsidP="00F35537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</w:p>
    <w:p w:rsidR="00F35537" w:rsidRPr="001F449E" w:rsidRDefault="00F35537" w:rsidP="00F35537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우에키 씨는 문화인으로 역사에 깊은 조예가 있었습니다. 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1857년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운젠시 구니미마치</w:t>
      </w:r>
      <w:r w:rsidRPr="001F449E">
        <w:rPr>
          <w:rFonts w:ascii="Batang" w:eastAsia="Batang" w:hAnsi="Batang" w:cs="Arial"/>
          <w:szCs w:val="21"/>
          <w:lang w:val="ko-KR" w:bidi="ko-KR"/>
        </w:rPr>
        <w:t>에서 태어나 1908년 시마바라 철도 주식회사를 설립했고, 1940년 시마바라시 초대 시장 및 향토사료 보존회 회장을 지냈습니다. 그의 자금 모집 덕분에 만묘지 건물과 그 기념비가 복원될 수 있었습니다.</w:t>
      </w:r>
    </w:p>
    <w:p w:rsidR="00F35537" w:rsidRPr="001F449E" w:rsidRDefault="00F35537" w:rsidP="00F35537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 w:cs="Arial"/>
          <w:szCs w:val="21"/>
        </w:rPr>
      </w:pPr>
    </w:p>
    <w:p w:rsidR="00F35537" w:rsidRPr="001F449E" w:rsidRDefault="00F35537" w:rsidP="00F35537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Meiryo UI"/>
          <w:kern w:val="0"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우연일 수도 있지만 교기는 위대한 불교승이면서 자금을 모으는 데도 능하여 서민들을 위해 많은 사회공헌사업을 한 인물입니다. 우에키씨는 교기의 기록을 보존하는데 적합한 사람이라고 할 수 있습니다.</w:t>
      </w:r>
    </w:p>
    <w:p w:rsidR="00F35537" w:rsidRPr="001F449E" w:rsidRDefault="00F35537" w:rsidP="00F35537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F35537" w:rsidRPr="001F449E" w:rsidRDefault="00F35537" w:rsidP="00F35537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이것으로 운젠 온천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가이드 투어</w:t>
      </w: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를 마치겠습니다. 운젠의 길고 다채로운 역사 산책이 즐거우셨기를 바랍니다.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37"/>
    <w:rsid w:val="00346BD8"/>
    <w:rsid w:val="007445C7"/>
    <w:rsid w:val="00BD54C2"/>
    <w:rsid w:val="00D72ECD"/>
    <w:rsid w:val="00F3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05FB6B-74C9-435D-BB9E-118D9108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55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5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5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5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5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5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5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55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55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55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55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55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55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55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55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55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55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5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5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5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5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5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5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55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5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55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55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2024-06-13T12:49:00Z</dcterms:created>
  <dcterms:modified xsi:type="dcterms:W3CDTF">2024-06-13T12:49:00Z</dcterms:modified>
</cp:coreProperties>
</file>