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4304" w:rsidRPr="001F449E" w:rsidRDefault="002C4304" w:rsidP="002C4304">
      <w:pPr>
        <w:autoSpaceDE w:val="0"/>
        <w:autoSpaceDN w:val="0"/>
        <w:spacing w:line="0" w:lineRule="atLeast"/>
        <w:jc w:val="left"/>
        <w:rPr>
          <w:rFonts w:ascii="Batang" w:eastAsia="Batang" w:hAnsi="Batang"/>
          <w:b/>
          <w:bCs/>
          <w:szCs w:val="21"/>
        </w:rPr>
      </w:pPr>
      <w:r>
        <w:rPr>
          <w:b/>
        </w:rPr>
        <w:t>가마다스 돔</w:t>
      </w:r>
    </w:p>
    <w:p w:rsidR="002C4304" w:rsidRPr="001F449E" w:rsidRDefault="002C4304" w:rsidP="002C4304">
      <w:pPr>
        <w:autoSpaceDE w:val="0"/>
        <w:autoSpaceDN w:val="0"/>
        <w:spacing w:line="0" w:lineRule="atLeast"/>
        <w:jc w:val="left"/>
        <w:rPr>
          <w:rFonts w:ascii="Batang" w:eastAsia="Batang" w:hAnsi="Batang"/>
          <w:szCs w:val="21"/>
        </w:rPr>
      </w:pPr>
      <w:r/>
    </w:p>
    <w:p w:rsidR="002C4304" w:rsidRPr="001F449E" w:rsidRDefault="002C4304" w:rsidP="002C4304">
      <w:pPr>
        <w:widowControl/>
        <w:autoSpaceDE w:val="0"/>
        <w:autoSpaceDN w:val="0"/>
        <w:spacing w:line="0" w:lineRule="atLeast"/>
        <w:ind w:firstLineChars="100" w:firstLine="210"/>
        <w:jc w:val="left"/>
        <w:rPr>
          <w:rFonts w:ascii="Batang" w:eastAsia="Batang" w:hAnsi="Batang"/>
          <w:kern w:val="0"/>
          <w:szCs w:val="21"/>
        </w:rPr>
      </w:pPr>
      <w:r w:rsidRPr="001F449E">
        <w:rPr>
          <w:rFonts w:ascii="Batang" w:eastAsia="Batang" w:hAnsi="Batang" w:cs="Meiryo UI" w:hint="eastAsia"/>
          <w:szCs w:val="21"/>
          <w:lang w:val="ko-KR" w:bidi="ko-KR"/>
        </w:rPr>
        <w:t>가마다스 돔에 오신 것을 환영합니다. ‘가마다스’는 지역 사투리로 ‘힘내다’라는 뜻입니다. 이곳에서는 재해에 직면한 상황에서의 부흥력과 긍정적인 정신을 모두 전하고 있습니다. 우리 지구에 대해 자연재해가 알려주는 것, 화산 활동으로 인한 놀라운 혜택, 미래의 재해에 대해 어떻게 지금 대비하고 있는지 배울 수 있습니다.</w:t>
      </w:r>
    </w:p>
    <w:p w:rsidR="002C4304" w:rsidRPr="001F449E" w:rsidRDefault="002C4304" w:rsidP="002C4304">
      <w:pPr>
        <w:widowControl/>
        <w:autoSpaceDE w:val="0"/>
        <w:autoSpaceDN w:val="0"/>
        <w:spacing w:line="0" w:lineRule="atLeast"/>
        <w:jc w:val="left"/>
        <w:rPr>
          <w:rFonts w:ascii="Batang" w:eastAsia="Batang" w:hAnsi="Batang"/>
          <w:kern w:val="0"/>
          <w:szCs w:val="21"/>
        </w:rPr>
      </w:pPr>
    </w:p>
    <w:p w:rsidR="002C4304" w:rsidRPr="001F449E" w:rsidRDefault="002C4304" w:rsidP="002C4304">
      <w:pPr>
        <w:widowControl/>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 xml:space="preserve">가마다스 돔은 2002년에 1990년부터 1995년에 걸쳐 발생한 파괴적인 헤이세이 분화를 후세에 남기기 위해 세워졌습니다. 건물에는 시마바라반도 유네스코 세계지질공원 </w:t>
      </w:r>
      <w:bookmarkStart w:id="0" w:name="_Hlk146209600"/>
      <w:r w:rsidRPr="001F449E">
        <w:rPr>
          <w:rFonts w:ascii="Batang" w:eastAsia="Batang" w:hAnsi="Batang" w:cs="Meiryo UI" w:hint="eastAsia"/>
          <w:szCs w:val="21"/>
          <w:lang w:val="ko-KR" w:bidi="ko-KR"/>
        </w:rPr>
        <w:t>사무국</w:t>
      </w:r>
      <w:bookmarkEnd w:id="0"/>
      <w:r w:rsidRPr="001F449E">
        <w:rPr>
          <w:rFonts w:ascii="Batang" w:eastAsia="Batang" w:hAnsi="Batang" w:cs="Meiryo UI" w:hint="eastAsia"/>
          <w:szCs w:val="21"/>
          <w:lang w:val="ko-KR" w:bidi="ko-KR"/>
        </w:rPr>
        <w:t xml:space="preserve">도 소재하고 있습니다. 안에는 최근과 아주 오래 전에 반도에서 일어난 화산 분화에 대한 이야기를 전시하는 </w:t>
      </w:r>
      <w:bookmarkStart w:id="1" w:name="_Hlk142426624"/>
      <w:r w:rsidRPr="001F449E">
        <w:rPr>
          <w:rFonts w:ascii="Batang" w:eastAsia="Batang" w:hAnsi="Batang" w:cs="Meiryo UI"/>
          <w:szCs w:val="21"/>
          <w:lang w:val="ko-KR" w:bidi="ko-KR"/>
        </w:rPr>
        <w:t xml:space="preserve">체험형 </w:t>
      </w:r>
      <w:bookmarkEnd w:id="1"/>
      <w:r w:rsidRPr="001F449E">
        <w:rPr>
          <w:rFonts w:ascii="Batang" w:eastAsia="Batang" w:hAnsi="Batang" w:cs="Meiryo UI" w:hint="eastAsia"/>
          <w:szCs w:val="21"/>
          <w:lang w:val="ko-KR" w:bidi="ko-KR"/>
        </w:rPr>
        <w:t xml:space="preserve">박물관과 </w:t>
      </w:r>
      <w:bookmarkStart w:id="2" w:name="_Hlk142426672"/>
      <w:r w:rsidRPr="001F449E">
        <w:rPr>
          <w:rFonts w:ascii="Batang" w:eastAsia="Batang" w:hAnsi="Batang" w:cs="Meiryo UI" w:hint="eastAsia"/>
          <w:szCs w:val="21"/>
          <w:lang w:val="ko-KR" w:bidi="ko-KR"/>
        </w:rPr>
        <w:t>운젠다케 화산재해</w:t>
      </w:r>
      <w:r w:rsidRPr="001F449E">
        <w:rPr>
          <w:rFonts w:ascii="Batang" w:eastAsia="Batang" w:hAnsi="Batang" w:cs="Meiryo UI"/>
          <w:szCs w:val="21"/>
          <w:lang w:val="ko-KR" w:bidi="ko-KR"/>
        </w:rPr>
        <w:t xml:space="preserve"> </w:t>
      </w:r>
      <w:r w:rsidRPr="001F449E">
        <w:rPr>
          <w:rFonts w:ascii="Batang" w:eastAsia="Batang" w:hAnsi="Batang" w:cs="Meiryo UI" w:hint="eastAsia"/>
          <w:szCs w:val="21"/>
          <w:lang w:val="ko-KR" w:bidi="ko-KR"/>
        </w:rPr>
        <w:t>기념</w:t>
      </w:r>
      <w:bookmarkStart w:id="3" w:name="_Hlk142426678"/>
      <w:r w:rsidRPr="001F449E">
        <w:rPr>
          <w:rFonts w:ascii="Batang" w:eastAsia="Batang" w:hAnsi="Batang" w:cs="Meiryo UI" w:hint="eastAsia"/>
          <w:szCs w:val="21"/>
          <w:lang w:val="ko-KR" w:bidi="ko-KR"/>
        </w:rPr>
        <w:t>관</w:t>
      </w:r>
      <w:bookmarkEnd w:id="2"/>
      <w:bookmarkEnd w:id="3"/>
      <w:r w:rsidRPr="001F449E">
        <w:rPr>
          <w:rFonts w:ascii="Batang" w:eastAsia="Batang" w:hAnsi="Batang" w:cs="Meiryo UI" w:hint="eastAsia"/>
          <w:szCs w:val="21"/>
          <w:lang w:val="ko-KR" w:bidi="ko-KR"/>
        </w:rPr>
        <w:t>이 있습니다.</w:t>
      </w:r>
    </w:p>
    <w:p w:rsidR="002C4304" w:rsidRPr="001F449E" w:rsidRDefault="002C4304" w:rsidP="002C4304">
      <w:pPr>
        <w:widowControl/>
        <w:autoSpaceDE w:val="0"/>
        <w:autoSpaceDN w:val="0"/>
        <w:spacing w:line="0" w:lineRule="atLeast"/>
        <w:jc w:val="left"/>
        <w:rPr>
          <w:rFonts w:ascii="Batang" w:eastAsia="Batang" w:hAnsi="Batang"/>
          <w:kern w:val="0"/>
          <w:szCs w:val="21"/>
        </w:rPr>
      </w:pPr>
    </w:p>
    <w:p w:rsidR="002C4304" w:rsidRPr="001F449E" w:rsidRDefault="002C4304" w:rsidP="002C4304">
      <w:pPr>
        <w:widowControl/>
        <w:autoSpaceDE w:val="0"/>
        <w:autoSpaceDN w:val="0"/>
        <w:spacing w:line="0" w:lineRule="atLeast"/>
        <w:ind w:firstLineChars="100" w:firstLine="210"/>
        <w:jc w:val="left"/>
        <w:rPr>
          <w:rFonts w:ascii="Batang" w:eastAsia="Batang" w:hAnsi="Batang"/>
          <w:kern w:val="0"/>
          <w:szCs w:val="21"/>
        </w:rPr>
      </w:pPr>
      <w:r w:rsidRPr="001F449E">
        <w:rPr>
          <w:rFonts w:ascii="Batang" w:eastAsia="Batang" w:hAnsi="Batang" w:cs="Meiryo UI" w:hint="eastAsia"/>
          <w:szCs w:val="21"/>
          <w:lang w:val="ko-KR" w:bidi="ko-KR"/>
        </w:rPr>
        <w:t xml:space="preserve">시마바라 대변 극장은 1792년 분화로 일어난 대재해를 재현하고 있습니다. </w:t>
      </w:r>
      <w:bookmarkStart w:id="4" w:name="_Hlk142426712"/>
      <w:r w:rsidRPr="001F449E">
        <w:rPr>
          <w:rFonts w:ascii="Batang" w:eastAsia="Batang" w:hAnsi="Batang" w:cs="Meiryo UI"/>
          <w:szCs w:val="21"/>
          <w:lang w:val="ko-KR" w:bidi="ko-KR"/>
        </w:rPr>
        <w:t xml:space="preserve">전통 가미시바이풍으로 </w:t>
      </w:r>
      <w:bookmarkEnd w:id="4"/>
      <w:r w:rsidRPr="001F449E">
        <w:rPr>
          <w:rFonts w:ascii="Batang" w:eastAsia="Batang" w:hAnsi="Batang" w:cs="Meiryo UI"/>
          <w:szCs w:val="21"/>
          <w:lang w:val="ko-KR" w:bidi="ko-KR"/>
        </w:rPr>
        <w:t xml:space="preserve">그려내는 멀티미디어 프레젠테이션을 통해 </w:t>
      </w:r>
      <w:bookmarkStart w:id="5" w:name="_Hlk142426764"/>
      <w:r w:rsidRPr="001F449E">
        <w:rPr>
          <w:rFonts w:ascii="Batang" w:eastAsia="Batang" w:hAnsi="Batang" w:cs="Meiryo UI"/>
          <w:szCs w:val="21"/>
          <w:lang w:val="ko-KR" w:bidi="ko-KR"/>
        </w:rPr>
        <w:t>이 대재해</w:t>
      </w:r>
      <w:bookmarkEnd w:id="5"/>
      <w:r w:rsidRPr="001F449E">
        <w:rPr>
          <w:rFonts w:ascii="Batang" w:eastAsia="Batang" w:hAnsi="Batang" w:cs="Meiryo UI" w:hint="eastAsia"/>
          <w:szCs w:val="21"/>
          <w:lang w:val="ko-KR" w:bidi="ko-KR"/>
        </w:rPr>
        <w:t>에 대한 자세한 내용과 시마바라를 포함한 지역 전체가 영향을 받은 모습에 대해 배울 수 있습니다.</w:t>
      </w:r>
    </w:p>
    <w:p w:rsidR="002C4304" w:rsidRPr="001F449E" w:rsidRDefault="002C4304" w:rsidP="002C4304">
      <w:pPr>
        <w:widowControl/>
        <w:autoSpaceDE w:val="0"/>
        <w:autoSpaceDN w:val="0"/>
        <w:spacing w:line="0" w:lineRule="atLeast"/>
        <w:jc w:val="left"/>
        <w:rPr>
          <w:rFonts w:ascii="Batang" w:eastAsia="Batang" w:hAnsi="Batang"/>
          <w:kern w:val="0"/>
          <w:szCs w:val="21"/>
        </w:rPr>
      </w:pPr>
    </w:p>
    <w:p w:rsidR="002C4304" w:rsidRPr="001F449E" w:rsidRDefault="002C4304" w:rsidP="002C4304">
      <w:pPr>
        <w:widowControl/>
        <w:autoSpaceDE w:val="0"/>
        <w:autoSpaceDN w:val="0"/>
        <w:spacing w:line="0" w:lineRule="atLeast"/>
        <w:ind w:firstLineChars="100" w:firstLine="210"/>
        <w:jc w:val="left"/>
        <w:rPr>
          <w:rFonts w:ascii="Batang" w:eastAsia="Batang" w:hAnsi="Batang"/>
          <w:kern w:val="0"/>
          <w:szCs w:val="21"/>
        </w:rPr>
      </w:pPr>
      <w:r w:rsidRPr="001F449E">
        <w:rPr>
          <w:rFonts w:ascii="Batang" w:eastAsia="Batang" w:hAnsi="Batang" w:cs="Meiryo UI" w:hint="eastAsia"/>
          <w:szCs w:val="21"/>
          <w:lang w:val="ko-KR" w:bidi="ko-KR"/>
        </w:rPr>
        <w:t xml:space="preserve">대분화 시어터에서는 헤이세이 분화의 역사와 비극을 보는 이들에게 가르쳐주는 </w:t>
      </w:r>
      <w:bookmarkStart w:id="6" w:name="_Hlk142426851"/>
      <w:r w:rsidRPr="001F449E">
        <w:rPr>
          <w:rFonts w:ascii="Batang" w:eastAsia="Batang" w:hAnsi="Batang" w:cs="Meiryo UI"/>
          <w:szCs w:val="21"/>
          <w:lang w:val="ko-KR" w:bidi="ko-KR"/>
        </w:rPr>
        <w:t xml:space="preserve">몰입형 영상을 통해 </w:t>
      </w:r>
      <w:bookmarkEnd w:id="6"/>
      <w:r w:rsidRPr="001F449E">
        <w:rPr>
          <w:rFonts w:ascii="Batang" w:eastAsia="Batang" w:hAnsi="Batang" w:cs="Meiryo UI" w:hint="eastAsia"/>
          <w:szCs w:val="21"/>
          <w:lang w:val="ko-KR" w:bidi="ko-KR"/>
        </w:rPr>
        <w:t>화쇄류의 무시무시한 위력을 직접 전합니다.</w:t>
      </w:r>
    </w:p>
    <w:p w:rsidR="002C4304" w:rsidRPr="001F449E" w:rsidRDefault="002C4304" w:rsidP="002C4304">
      <w:pPr>
        <w:widowControl/>
        <w:autoSpaceDE w:val="0"/>
        <w:autoSpaceDN w:val="0"/>
        <w:spacing w:line="0" w:lineRule="atLeast"/>
        <w:jc w:val="left"/>
        <w:rPr>
          <w:rFonts w:ascii="Batang" w:eastAsia="Batang" w:hAnsi="Batang"/>
          <w:kern w:val="0"/>
          <w:szCs w:val="21"/>
        </w:rPr>
      </w:pPr>
    </w:p>
    <w:p w:rsidR="002C4304" w:rsidRPr="001F449E" w:rsidRDefault="002C4304" w:rsidP="002C4304">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다른 전시품으로부터는 일본 및 전 세계의 다양한 화산과 화산 근처에서 사는 것의 장점, 신기술을 통해 어떻게 좀 더 대비할 수 있게 되었는지 그리고 어떻게 재해로부터 부흥할 수 있었는지에 대해 알 수 있습니다.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04"/>
    <w:rsid w:val="002C4304"/>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DE15F8-FCF7-43A2-9B02-703A2628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43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43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430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C43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43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43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43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43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43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43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43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43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C43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43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43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43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43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43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43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4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3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4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304"/>
    <w:pPr>
      <w:spacing w:before="160" w:after="160"/>
      <w:jc w:val="center"/>
    </w:pPr>
    <w:rPr>
      <w:i/>
      <w:iCs/>
      <w:color w:val="404040" w:themeColor="text1" w:themeTint="BF"/>
    </w:rPr>
  </w:style>
  <w:style w:type="character" w:customStyle="1" w:styleId="a8">
    <w:name w:val="引用文 (文字)"/>
    <w:basedOn w:val="a0"/>
    <w:link w:val="a7"/>
    <w:uiPriority w:val="29"/>
    <w:rsid w:val="002C4304"/>
    <w:rPr>
      <w:i/>
      <w:iCs/>
      <w:color w:val="404040" w:themeColor="text1" w:themeTint="BF"/>
    </w:rPr>
  </w:style>
  <w:style w:type="paragraph" w:styleId="a9">
    <w:name w:val="List Paragraph"/>
    <w:basedOn w:val="a"/>
    <w:uiPriority w:val="34"/>
    <w:qFormat/>
    <w:rsid w:val="002C4304"/>
    <w:pPr>
      <w:ind w:left="720"/>
      <w:contextualSpacing/>
    </w:pPr>
  </w:style>
  <w:style w:type="character" w:styleId="21">
    <w:name w:val="Intense Emphasis"/>
    <w:basedOn w:val="a0"/>
    <w:uiPriority w:val="21"/>
    <w:qFormat/>
    <w:rsid w:val="002C4304"/>
    <w:rPr>
      <w:i/>
      <w:iCs/>
      <w:color w:val="0F4761" w:themeColor="accent1" w:themeShade="BF"/>
    </w:rPr>
  </w:style>
  <w:style w:type="paragraph" w:styleId="22">
    <w:name w:val="Intense Quote"/>
    <w:basedOn w:val="a"/>
    <w:next w:val="a"/>
    <w:link w:val="23"/>
    <w:uiPriority w:val="30"/>
    <w:qFormat/>
    <w:rsid w:val="002C4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4304"/>
    <w:rPr>
      <w:i/>
      <w:iCs/>
      <w:color w:val="0F4761" w:themeColor="accent1" w:themeShade="BF"/>
    </w:rPr>
  </w:style>
  <w:style w:type="character" w:styleId="24">
    <w:name w:val="Intense Reference"/>
    <w:basedOn w:val="a0"/>
    <w:uiPriority w:val="32"/>
    <w:qFormat/>
    <w:rsid w:val="002C43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2024-06-13T12:50:00Z</dcterms:created>
  <dcterms:modified xsi:type="dcterms:W3CDTF">2024-06-13T12:50:00Z</dcterms:modified>
</cp:coreProperties>
</file>