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248D" w:rsidRPr="001F449E" w:rsidRDefault="0046248D" w:rsidP="0046248D">
      <w:pPr>
        <w:autoSpaceDE w:val="0"/>
        <w:autoSpaceDN w:val="0"/>
        <w:spacing w:line="0" w:lineRule="atLeast"/>
        <w:jc w:val="left"/>
        <w:rPr>
          <w:rFonts w:ascii="Batang" w:eastAsia="Batang" w:hAnsi="Batang" w:cstheme="minorHAnsi"/>
          <w:b/>
          <w:bCs/>
          <w:szCs w:val="21"/>
        </w:rPr>
      </w:pPr>
      <w:r>
        <w:rPr>
          <w:b/>
        </w:rPr>
        <w:t>일본 양초</w:t>
      </w:r>
    </w:p>
    <w:p w:rsidR="0046248D" w:rsidRPr="001F449E" w:rsidRDefault="0046248D" w:rsidP="0046248D">
      <w:pPr>
        <w:autoSpaceDE w:val="0"/>
        <w:autoSpaceDN w:val="0"/>
        <w:spacing w:line="0" w:lineRule="atLeast"/>
        <w:jc w:val="left"/>
        <w:rPr>
          <w:rFonts w:ascii="Batang" w:eastAsia="Batang" w:hAnsi="Batang" w:cstheme="minorHAnsi"/>
          <w:szCs w:val="21"/>
        </w:rPr>
      </w:pPr>
      <w:r/>
    </w:p>
    <w:p w:rsidR="0046248D" w:rsidRPr="001F449E" w:rsidRDefault="0046248D" w:rsidP="0046248D">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 xml:space="preserve">혼다목랍 공작소는 전통적인 일본 양초를 제조하고 있는 일본에서도 몇 안 되는 곳 중 하나입니다. </w:t>
      </w:r>
      <w:r w:rsidRPr="001F449E">
        <w:rPr>
          <w:rFonts w:ascii="Batang" w:eastAsia="Batang" w:hAnsi="Batang" w:cs="Arial"/>
          <w:szCs w:val="21"/>
          <w:lang w:val="ko-KR" w:bidi="ko-KR"/>
        </w:rPr>
        <w:t>일본에서 유일하게 화학 추출이 아닌 기계 프레스로 원료를 생산하고 있습니다.</w:t>
      </w:r>
    </w:p>
    <w:p w:rsidR="0046248D" w:rsidRPr="001F449E" w:rsidRDefault="0046248D" w:rsidP="0046248D">
      <w:pPr>
        <w:autoSpaceDE w:val="0"/>
        <w:autoSpaceDN w:val="0"/>
        <w:spacing w:line="0" w:lineRule="atLeast"/>
        <w:jc w:val="left"/>
        <w:rPr>
          <w:rFonts w:ascii="Batang" w:eastAsia="Batang" w:hAnsi="Batang"/>
          <w:szCs w:val="21"/>
        </w:rPr>
      </w:pPr>
    </w:p>
    <w:p w:rsidR="0046248D" w:rsidRPr="001F449E" w:rsidRDefault="0046248D" w:rsidP="0046248D">
      <w:pPr>
        <w:autoSpaceDE w:val="0"/>
        <w:autoSpaceDN w:val="0"/>
        <w:spacing w:line="0" w:lineRule="atLeast"/>
        <w:ind w:firstLineChars="100" w:firstLine="210"/>
        <w:jc w:val="left"/>
        <w:rPr>
          <w:rFonts w:ascii="Batang" w:eastAsia="Batang" w:hAnsi="Batang" w:cs="Arial"/>
          <w:szCs w:val="21"/>
        </w:rPr>
      </w:pPr>
      <w:r w:rsidRPr="001F449E">
        <w:rPr>
          <w:rFonts w:ascii="Batang" w:eastAsia="Batang" w:hAnsi="Batang" w:cs="Arial"/>
          <w:szCs w:val="21"/>
          <w:lang w:val="ko-KR" w:bidi="ko-KR"/>
        </w:rPr>
        <w:t>시마바라에서 처음 촛불이 만들어지게 된 것은 18세기 말경으로 1792년 시마바라 대변의 지진과 쓰나미로 시마바라가 괴멸적인 피해를 입은 후였습니다. 토지를 잃은 농민들에게 영주는 환금작물로 양초의 원재료가 되는 검양옻나무 재배를 장려했는데, 1990년부터 1995년에 걸쳐 발생한 헤이세이 대분화로 대규모 식림지가 파괴되어 소멸 직전의 공예품이 위기에 처해졌습니다.</w:t>
      </w:r>
    </w:p>
    <w:p w:rsidR="0046248D" w:rsidRPr="001F449E" w:rsidRDefault="0046248D" w:rsidP="0046248D">
      <w:pPr>
        <w:autoSpaceDE w:val="0"/>
        <w:autoSpaceDN w:val="0"/>
        <w:spacing w:line="0" w:lineRule="atLeast"/>
        <w:jc w:val="left"/>
        <w:rPr>
          <w:rFonts w:ascii="Batang" w:eastAsia="Batang" w:hAnsi="Batang"/>
          <w:szCs w:val="21"/>
        </w:rPr>
      </w:pPr>
    </w:p>
    <w:p w:rsidR="0046248D" w:rsidRPr="001F449E" w:rsidRDefault="0046248D" w:rsidP="0046248D">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 xml:space="preserve">물론 현재는 보다 효율적인 밀랍 추출 방법이 있지만, 새로운 방법은 </w:t>
      </w:r>
      <w:bookmarkStart w:id="0" w:name="_Hlk142480176"/>
      <w:r w:rsidRPr="001F449E">
        <w:rPr>
          <w:rFonts w:ascii="Batang" w:eastAsia="Batang" w:hAnsi="Batang" w:cs="Meiryo UI"/>
          <w:szCs w:val="21"/>
          <w:lang w:val="ko-KR" w:bidi="ko-KR"/>
        </w:rPr>
        <w:t>양초가 탈 때 용출되는 화학물질</w:t>
      </w:r>
      <w:bookmarkEnd w:id="0"/>
      <w:r w:rsidRPr="001F449E">
        <w:rPr>
          <w:rFonts w:ascii="Batang" w:eastAsia="Batang" w:hAnsi="Batang" w:cs="Meiryo UI" w:hint="eastAsia"/>
          <w:szCs w:val="21"/>
          <w:lang w:val="ko-KR" w:bidi="ko-KR"/>
        </w:rPr>
        <w:t xml:space="preserve">을 사용합니다. 그러나 혼다목랍의 점주들은 보다 자연스러운 방법에 열정을 쏟았으며, 1950년대에 만들어진 ‘다마지메식 압착기’로 고객에게도 환경에도 좋은 밀랍을 만들고 있습니다. </w:t>
      </w:r>
      <w:bookmarkStart w:id="1" w:name="_Hlk142479067"/>
      <w:r w:rsidRPr="001F449E">
        <w:rPr>
          <w:rFonts w:ascii="Batang" w:eastAsia="Batang" w:hAnsi="Batang" w:cs="Arial" w:hint="eastAsia"/>
          <w:szCs w:val="21"/>
          <w:lang w:val="ko-KR" w:bidi="ko-KR"/>
        </w:rPr>
        <w:t>이 공법으로 만들어진 양초의 불꽃은 일반 양초의 3~4배나 되며, 선명한 주황색으로 흔들림에도 운치가 있습니다.</w:t>
      </w:r>
    </w:p>
    <w:bookmarkEnd w:id="1"/>
    <w:p w:rsidR="0046248D" w:rsidRPr="001F449E" w:rsidRDefault="0046248D" w:rsidP="0046248D">
      <w:pPr>
        <w:autoSpaceDE w:val="0"/>
        <w:autoSpaceDN w:val="0"/>
        <w:spacing w:line="0" w:lineRule="atLeast"/>
        <w:jc w:val="left"/>
        <w:rPr>
          <w:rFonts w:ascii="Batang" w:eastAsia="Batang" w:hAnsi="Batang"/>
          <w:szCs w:val="21"/>
        </w:rPr>
      </w:pPr>
    </w:p>
    <w:p w:rsidR="0046248D" w:rsidRPr="001F449E" w:rsidRDefault="0046248D" w:rsidP="0046248D">
      <w:pPr>
        <w:autoSpaceDE w:val="0"/>
        <w:autoSpaceDN w:val="0"/>
        <w:spacing w:line="0" w:lineRule="atLeast"/>
        <w:ind w:firstLineChars="100" w:firstLine="210"/>
        <w:jc w:val="left"/>
        <w:rPr>
          <w:rFonts w:ascii="Batang" w:eastAsia="Batang" w:hAnsi="Batang" w:cs="Arial"/>
          <w:szCs w:val="21"/>
          <w:lang w:val="ko-KR" w:bidi="ko-KR"/>
        </w:rPr>
      </w:pPr>
      <w:r w:rsidRPr="001F449E">
        <w:rPr>
          <w:rFonts w:ascii="Batang" w:eastAsia="Batang" w:hAnsi="Batang" w:cs="Meiryo UI" w:hint="eastAsia"/>
          <w:szCs w:val="21"/>
          <w:lang w:val="ko-KR" w:bidi="ko-KR"/>
        </w:rPr>
        <w:t xml:space="preserve">공방을 방문하면 이 전통 공예품의 풍부한 세계를 발견할 수 있습니다. </w:t>
      </w:r>
      <w:r w:rsidRPr="001F449E">
        <w:rPr>
          <w:rFonts w:ascii="Batang" w:eastAsia="Batang" w:hAnsi="Batang" w:cs="Meiryo UI"/>
          <w:szCs w:val="21"/>
          <w:lang w:val="ko-KR" w:bidi="ko-KR"/>
        </w:rPr>
        <w:t xml:space="preserve">밀랍을 추출하기 위해 부수는 </w:t>
      </w:r>
      <w:r w:rsidRPr="001F449E">
        <w:rPr>
          <w:rFonts w:ascii="Batang" w:eastAsia="Batang" w:hAnsi="Batang" w:cs="Arial" w:hint="eastAsia"/>
          <w:szCs w:val="21"/>
          <w:lang w:val="ko-KR" w:bidi="ko-KR"/>
        </w:rPr>
        <w:t>검양옻나무 열매</w:t>
      </w:r>
      <w:r w:rsidRPr="001F449E">
        <w:rPr>
          <w:rFonts w:ascii="Batang" w:eastAsia="Batang" w:hAnsi="Batang" w:cs="Arial"/>
          <w:szCs w:val="21"/>
          <w:lang w:val="ko-KR" w:bidi="ko-KR"/>
        </w:rPr>
        <w:t>와 지금도 사용되고 있는 옛날 기계를 볼 수 있습니다. 매일 양초 만들기 교실을 개최하고 있으며, 장식성이 높은 양초를 구입할 수도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8D"/>
    <w:rsid w:val="00346BD8"/>
    <w:rsid w:val="0046248D"/>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A23345-785D-4E79-A6D7-6FEF692D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24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24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24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24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24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24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24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24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24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24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24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24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24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24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24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24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24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24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24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2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4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2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48D"/>
    <w:pPr>
      <w:spacing w:before="160" w:after="160"/>
      <w:jc w:val="center"/>
    </w:pPr>
    <w:rPr>
      <w:i/>
      <w:iCs/>
      <w:color w:val="404040" w:themeColor="text1" w:themeTint="BF"/>
    </w:rPr>
  </w:style>
  <w:style w:type="character" w:customStyle="1" w:styleId="a8">
    <w:name w:val="引用文 (文字)"/>
    <w:basedOn w:val="a0"/>
    <w:link w:val="a7"/>
    <w:uiPriority w:val="29"/>
    <w:rsid w:val="0046248D"/>
    <w:rPr>
      <w:i/>
      <w:iCs/>
      <w:color w:val="404040" w:themeColor="text1" w:themeTint="BF"/>
    </w:rPr>
  </w:style>
  <w:style w:type="paragraph" w:styleId="a9">
    <w:name w:val="List Paragraph"/>
    <w:basedOn w:val="a"/>
    <w:uiPriority w:val="34"/>
    <w:qFormat/>
    <w:rsid w:val="0046248D"/>
    <w:pPr>
      <w:ind w:left="720"/>
      <w:contextualSpacing/>
    </w:pPr>
  </w:style>
  <w:style w:type="character" w:styleId="21">
    <w:name w:val="Intense Emphasis"/>
    <w:basedOn w:val="a0"/>
    <w:uiPriority w:val="21"/>
    <w:qFormat/>
    <w:rsid w:val="0046248D"/>
    <w:rPr>
      <w:i/>
      <w:iCs/>
      <w:color w:val="0F4761" w:themeColor="accent1" w:themeShade="BF"/>
    </w:rPr>
  </w:style>
  <w:style w:type="paragraph" w:styleId="22">
    <w:name w:val="Intense Quote"/>
    <w:basedOn w:val="a"/>
    <w:next w:val="a"/>
    <w:link w:val="23"/>
    <w:uiPriority w:val="30"/>
    <w:qFormat/>
    <w:rsid w:val="00462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248D"/>
    <w:rPr>
      <w:i/>
      <w:iCs/>
      <w:color w:val="0F4761" w:themeColor="accent1" w:themeShade="BF"/>
    </w:rPr>
  </w:style>
  <w:style w:type="character" w:styleId="24">
    <w:name w:val="Intense Reference"/>
    <w:basedOn w:val="a0"/>
    <w:uiPriority w:val="32"/>
    <w:qFormat/>
    <w:rsid w:val="004624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2024-06-13T12:50:00Z</dcterms:created>
  <dcterms:modified xsi:type="dcterms:W3CDTF">2024-06-13T12:50:00Z</dcterms:modified>
</cp:coreProperties>
</file>