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7E7D" w:rsidRPr="00096D2B" w:rsidRDefault="00317E7D" w:rsidP="00317E7D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大森：河島家住宅</w:t>
      </w:r>
    </w:p>
    <w:p/>
    <w:p w:rsidR="00317E7D" w:rsidRPr="00096D2B" w:rsidRDefault="00317E7D" w:rsidP="00317E7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河島家是江戶時代（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大森地區勢力最龐大的武士家族之一，曾有多名家族成員擔任高階官員，負責監管石見銀山的礦工。河島家自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1610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年開始，受雇於幕府出任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「代官</w:t>
      </w:r>
      <w:r w:rsidRPr="00855EC5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（地方最高行政長官），直至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855EC5">
        <w:rPr>
          <w:rFonts w:eastAsia="Source Han Sans TW Normal"/>
          <w:bCs/>
          <w:color w:val="000000" w:themeColor="text1"/>
          <w:sz w:val="22"/>
          <w:lang w:eastAsia="zh-TW"/>
        </w:rPr>
        <w:t>年幕府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時代結束。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1800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年，一場大火幾乎將大森町付之一炬，也包括河島家的住宅。但火災之後河島家即刻動工重建住宅，足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見其影響力和財力。現存的建築直至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1825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年才完成，修建期間增建了倉庫和其他附屬建築。</w:t>
      </w:r>
    </w:p>
    <w:p w:rsidR="00317E7D" w:rsidRPr="00096D2B" w:rsidRDefault="00317E7D" w:rsidP="00317E7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河島家住宅對大眾開放，裡面陳列著美術品、餐具、廚具以及其他各類物品，展現出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年以前河島家的生活圖景。站在宅邸正面，可以看到兩個出入口：左邊較小的門供家人使用；右邊較大的門通往兩個榻榻米的房間。房間正對一個小庭園，只有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代官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其他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官員和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096D2B">
        <w:rPr>
          <w:rFonts w:eastAsia="Source Han Sans TW Normal"/>
          <w:bCs/>
          <w:color w:val="000000" w:themeColor="text1"/>
          <w:sz w:val="22"/>
          <w:lang w:eastAsia="zh-TW"/>
        </w:rPr>
        <w:t>長老等貴賓來時房間才會開放。坐在緣側（簷廊）面對庭園，遊客可以想像當初在這裡曾有過的會晤與交談。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D"/>
    <w:rsid w:val="00317E7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F8782-1122-4133-B7B1-3F95C4D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7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7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7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7E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7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7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7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7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7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7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7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7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7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7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