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12FC" w:rsidRPr="008F3BD2" w:rsidRDefault="00C512FC" w:rsidP="00902E4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平安神宮和神苑（完整版）</w:t>
      </w:r>
    </w:p>
    <w:p/>
    <w:p w:rsidR="00C512FC" w:rsidRPr="008F3BD2" w:rsidRDefault="00C512FC" w:rsidP="00902E4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color w:val="000000" w:themeColor="text1"/>
          <w:sz w:val="22"/>
          <w:lang w:eastAsia="zh-TW"/>
        </w:rPr>
        <w:t>平安神宮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1895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年為紀念遷都平安京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1100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週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年而建。自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西元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世紀建立至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年，平安京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今京都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）就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一直是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天皇御所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，城市格局受到中國唐代（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618-907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）首都長安（今西安）的影響。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1869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年，明治政府遷都東京。平安時代（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）持續了近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年，是日本歷史上藝術和文化空前繁榮的時期之一。平安神宮供奉著平安時代的第一位天皇和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統治平安京的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最後一位天皇，分別為桓武天皇（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737-806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）和孝明天皇（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1831-1866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）。</w:t>
      </w:r>
    </w:p>
    <w:p w:rsidR="00C512FC" w:rsidRPr="008F3BD2" w:rsidRDefault="00C512FC" w:rsidP="00902E4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color w:val="000000" w:themeColor="text1"/>
          <w:sz w:val="22"/>
          <w:lang w:eastAsia="zh-TW"/>
        </w:rPr>
        <w:t>神宮殿宇按照平安京天皇御所的正廳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，即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天皇處理國事的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朝堂院」八分之五的比例而建，重現了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多年前天皇御所的</w:t>
      </w:r>
      <w:r w:rsidRPr="008F3BD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景象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。神宮四周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還建有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廣闊的日本庭園，對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普通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遊客開放。</w:t>
      </w:r>
    </w:p>
    <w:p w:rsidR="00C512FC" w:rsidRPr="008F3BD2" w:rsidRDefault="00C512FC" w:rsidP="00902E4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color w:val="000000" w:themeColor="text1"/>
          <w:sz w:val="22"/>
          <w:lang w:eastAsia="zh-TW"/>
        </w:rPr>
        <w:t>穿過兩層樓的應天門後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，便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是寬闊的中庭，它也是仿照朝堂院而建。庭內矗立著幾座精美華麗的建築，四周設有圍牆。正對應天門的是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復原的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大極殿，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那裡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曾有天皇寶座。</w:t>
      </w:r>
    </w:p>
    <w:p w:rsidR="00C512FC" w:rsidRPr="008F3BD2" w:rsidRDefault="00C512FC" w:rsidP="00902E4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color w:val="000000" w:themeColor="text1"/>
          <w:sz w:val="22"/>
          <w:lang w:eastAsia="zh-TW"/>
        </w:rPr>
        <w:t>平安神宮神苑是國家指定名勝，其入口位於左邊的白虎樓旁邊。遊覽步道穿過南、西、中、東四座庭園，每一座都展示了日本不同歷史時期的品味和設計特色，南神苑中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狹窄蜿蜒的小路、嬌豔的花朵和八重紅枝垂櫻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令人追憶起平安時代；東神苑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中，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獨具匠心的優雅建築圍繞著大池塘，這種風格在江戶時代（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）十分流行。</w:t>
      </w:r>
    </w:p>
    <w:p w:rsidR="00C512FC" w:rsidRPr="00224073" w:rsidRDefault="00C512FC" w:rsidP="00224073">
      <w:pPr>
        <w:rPr>
          <w:rFonts w:ascii="Meiryo UI" w:eastAsia="Meiryo UI" w:hAnsi="Meiryo UI"/>
          <w:bCs/>
          <w:color w:val="000000" w:themeColor="text1"/>
          <w:sz w:val="22"/>
          <w:lang w:eastAsia="zh-TW"/>
        </w:rPr>
      </w:pPr>
    </w:p>
    <w:p w:rsidR="00C512FC" w:rsidRPr="002A2850" w:rsidRDefault="00C512FC" w:rsidP="00F82B51">
      <w:pPr>
        <w:adjustRightInd w:val="0"/>
        <w:snapToGrid w:val="0"/>
        <w:contextualSpacing/>
        <w:rPr>
          <w:rFonts w:eastAsia="Source Han Sans CN Normal"/>
          <w:b/>
          <w:sz w:val="22"/>
          <w:lang w:eastAsia="zh-TW"/>
        </w:rPr>
      </w:pPr>
    </w:p>
    <w:p w:rsidR="00C512FC" w:rsidRPr="008F3BD2" w:rsidRDefault="00C512FC" w:rsidP="00F82B51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b/>
          <w:bCs/>
          <w:color w:val="000000" w:themeColor="text1"/>
          <w:sz w:val="22"/>
          <w:lang w:eastAsia="zh-TW"/>
        </w:rPr>
        <w:t>平安神宮和神苑（看板版）</w:t>
      </w:r>
    </w:p>
    <w:p w:rsidR="00C512FC" w:rsidRPr="008F3BD2" w:rsidRDefault="00C512FC" w:rsidP="00F82B5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color w:val="000000" w:themeColor="text1"/>
          <w:sz w:val="22"/>
          <w:lang w:eastAsia="zh-TW"/>
        </w:rPr>
        <w:t>平安神宮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1895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年為紀念遷都平安京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1100</w:t>
      </w:r>
      <w:r w:rsidRPr="008F3BD2">
        <w:rPr>
          <w:rFonts w:eastAsia="Source Han Sans TW Normal"/>
          <w:bCs/>
          <w:color w:val="000000" w:themeColor="text1"/>
          <w:sz w:val="22"/>
          <w:lang w:eastAsia="zh-TW"/>
        </w:rPr>
        <w:t>週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年而建。自</w:t>
      </w:r>
      <w:r w:rsidRPr="008F3BD2">
        <w:rPr>
          <w:rFonts w:ascii="Microsoft YaHei" w:eastAsia="Microsoft YaHei" w:hAnsi="Microsoft YaHei" w:cs="Microsoft YaHei" w:hint="eastAsia"/>
          <w:color w:val="000000" w:themeColor="text1"/>
          <w:sz w:val="22"/>
          <w:lang w:eastAsia="zh-TW"/>
        </w:rPr>
        <w:t>西元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世紀建立至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年，平安京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今京都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）就一直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是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天皇御所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，城市格局受到中國唐代（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618-907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）首都長安（今西安）的影響。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1869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年，明治政府遷都東京。平安神宮供奉著平安時代（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）的第一位和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統治平安京的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最後一位天皇，分別是桓武天皇（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737-806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）和孝明天皇（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1831-1866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）。</w:t>
      </w:r>
    </w:p>
    <w:p w:rsidR="00C512FC" w:rsidRPr="008F3BD2" w:rsidRDefault="00C512FC" w:rsidP="00F82B5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color w:val="000000" w:themeColor="text1"/>
          <w:sz w:val="22"/>
          <w:lang w:eastAsia="zh-TW"/>
        </w:rPr>
        <w:t>神宮殿宇按照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多年前，平安京天皇在御所內處理國事的正廳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朝堂院」建造，規模是其八分之五。穿過兩層樓的應天門，便是寬闊的中庭。庭內矗立著幾座精美華麗的建築，四周設有圍牆。正對應天門的是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復原的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大極殿，</w:t>
      </w:r>
      <w:r w:rsidRPr="008F3BD2">
        <w:rPr>
          <w:rFonts w:eastAsia="Source Han Sans TW Normal" w:hint="eastAsia"/>
          <w:color w:val="000000" w:themeColor="text1"/>
          <w:sz w:val="22"/>
          <w:lang w:eastAsia="zh-TW"/>
        </w:rPr>
        <w:t>那裡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曾有天皇寶座。</w:t>
      </w:r>
    </w:p>
    <w:p w:rsidR="00C512FC" w:rsidRPr="008F3BD2" w:rsidRDefault="00C512FC" w:rsidP="00F82B5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F3BD2">
        <w:rPr>
          <w:rFonts w:eastAsia="Source Han Sans TW Normal"/>
          <w:color w:val="000000" w:themeColor="text1"/>
          <w:sz w:val="22"/>
          <w:lang w:eastAsia="zh-TW"/>
        </w:rPr>
        <w:t>平安神宮神苑是國家指定名勝，其入口位於左邊的白虎樓旁邊。遊覽步道穿過南、西、中、東四座庭園，每一座都展示了日本不同歷史時期的品味和設計特色，南神苑中，狹窄蜿蜒的小路、嬌豔的花朵和八重紅枝垂櫻令人追憶起平安時代；東神苑中，獨具匠心的優雅建築圍繞著大池塘，這種風格在江戶時代（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8F3BD2">
        <w:rPr>
          <w:rFonts w:eastAsia="Source Han Sans TW Normal"/>
          <w:color w:val="000000" w:themeColor="text1"/>
          <w:sz w:val="22"/>
          <w:lang w:eastAsia="zh-TW"/>
        </w:rPr>
        <w:t>）十分流行。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FC"/>
    <w:rsid w:val="00346BD8"/>
    <w:rsid w:val="007445C7"/>
    <w:rsid w:val="00BD54C2"/>
    <w:rsid w:val="00C512FC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86FFA-267C-4F91-B3F5-9CB3EA96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12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2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2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2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2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2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2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12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12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12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12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12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12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12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12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12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12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1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2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1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2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1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2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12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1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12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12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