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10BE" w:rsidRPr="004124BB" w:rsidRDefault="004810BE" w:rsidP="000B32A7">
      <w:pPr>
        <w:rPr>
          <w:rFonts w:ascii="思源黑体 CN Normal" w:eastAsia="思源黑体 CN Normal" w:hAnsi="思源黑体 CN Normal"/>
          <w:b/>
          <w:color w:val="000000" w:themeColor="text1"/>
          <w:sz w:val="22"/>
          <w:lang w:eastAsia="zh-TW"/>
        </w:rPr>
      </w:pPr>
      <w:r>
        <w:rPr>
          <w:b/>
        </w:rPr>
        <w:t>大極殿</w:t>
      </w:r>
    </w:p>
    <w:p/>
    <w:p w:rsidR="004810BE" w:rsidRPr="004124BB" w:rsidRDefault="004810BE" w:rsidP="000B32A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大極殿是平安神宮的外拜殿，其正後方就是本殿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正殿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，裡面供奉著</w:t>
      </w:r>
      <w:r w:rsidRPr="004124BB">
        <w:rPr>
          <w:rFonts w:eastAsia="Source Han Sans TW Normal"/>
          <w:color w:val="000000" w:themeColor="text1"/>
          <w:sz w:val="22"/>
          <w:lang w:eastAsia="zh-TW"/>
        </w:rPr>
        <w:t>桓武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天皇（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737-806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）和孝明天皇（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1831-1866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），他們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分別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是平安京的第一位和最後一位天皇。本殿並不對大衆開放，但遊客可以登上大極殿前的階梯進行參拜。</w:t>
      </w:r>
    </w:p>
    <w:p w:rsidR="004810BE" w:rsidRPr="004124BB" w:rsidRDefault="004810BE" w:rsidP="000B32A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天皇</w:t>
      </w:r>
      <w:r w:rsidRPr="004124BB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所正廳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朝堂院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是平安京的行政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中樞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，大極殿是其中主要的禮儀大廳，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用於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天皇主持重要儀式和處理國家政務，也曾設有天皇寶座。如今的大極殿是仿照當時原殿按比例縮小建造的，原建築幾乎是現在的兩倍。</w:t>
      </w:r>
    </w:p>
    <w:p w:rsidR="004810BE" w:rsidRDefault="004810BE" w:rsidP="000B32A7">
      <w:pPr>
        <w:ind w:firstLineChars="200" w:firstLine="440"/>
        <w:rPr>
          <w:rFonts w:eastAsia="思源黑體 TWHK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平安神宮大極殿和包括應天門、白虎樓、蒼龍樓在內的許多建築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都是國家指定重要文化財產。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BE"/>
    <w:rsid w:val="00346BD8"/>
    <w:rsid w:val="004810BE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53BF3-8945-4662-973A-F4CBECA2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10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0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0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0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0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0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0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10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10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10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1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1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1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1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10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10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10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0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1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1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0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10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1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10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1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