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4A5" w:rsidRPr="00E02616" w:rsidRDefault="008354A5" w:rsidP="008354A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白山登山須知</w:t>
      </w:r>
    </w:p>
    <w:p/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1.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請隨時留意天氣變化。山區氣候變化劇烈，尤其是白山等高海拔地區。出發前應事先查詢天氣預報，特別是颱風季，請根據當時氣候狀況隨時準備取消或更改行程。健行或登山需自行承擔責任及後果。另外，</w:t>
      </w:r>
      <w:r w:rsidRPr="00B6793E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晚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上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禁止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入山。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2. </w:t>
      </w:r>
      <w:r w:rsidRPr="00A530CE">
        <w:rPr>
          <w:rFonts w:ascii="Times New Roman" w:eastAsia="Source Han Sans TW Normal" w:hAnsi="Times New Roman" w:cs="Times New Roman"/>
          <w:sz w:val="22"/>
          <w:lang w:eastAsia="zh-TW"/>
        </w:rPr>
        <w:t>牢記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白山是一座活火山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登山前請務必查詢火山狀況和相關警戒資訊。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3.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請儘早到達目的地。請儘早出發，避免</w:t>
      </w:r>
      <w:r w:rsidRPr="004553C1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在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天黑後</w:t>
      </w:r>
      <w:r w:rsidRPr="004553C1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行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走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。如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計劃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在山上過夜，最晚應於日落數小時前抵達小屋或營地。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4.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請做好應急準備</w:t>
      </w:r>
      <w:r w:rsidRPr="0058119A"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隨身攜帶雨具、保暖外套、換洗衣物以及充足的飲用水和足夠的糧食。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5.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請將登山行程告知親友。登山者攀登白山前需填寫登山申請表，該表格可在每條登山道的入口領取。此外，請務必將您的路線和行程告知家人或朋友。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6.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觀賞但不觸摸。日本《自然公園法》禁止從山上獵捕動物、採集植物或岩石，也禁止攜帶外來動、植物進入。違者將處以罰鍰。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7.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請勿偏離設有路標的登山道。為了您自身的安全，也為了保護脆弱的高山植物和山嶽，請勿偏離登山道。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8.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熊出沒，請注意。如果獨自健行，請使用熊鈴、收音機，或是任何可以持續發聲的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東西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，向熊示意您的存在，並避免突然驚擾它們。儘管熊攻擊人的事件鮮少發生，但每位健行者仍應警惕防備。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9.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錯峰登山。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7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月下旬至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8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月的每個週末或節假日正逢旺季</w:t>
      </w:r>
      <w:bookmarkStart w:id="0" w:name="_Hlk145762321"/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bookmarkEnd w:id="0"/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登山道及山間小屋都相當擁擠。若時間許可，建議於平常日登山以避開人潮。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10.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春秋兩季謹防嚴寒氣候。即使在非冬季的季節，山上也可能急劇降溫，甚至下雪。請隨時留意天氣預報，並隨身攜帶適合雪地環境的衣物和裝備。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11.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垃圾隨身帶。由於山上沒有垃圾處理設施，登山者應將所有垃圾帶下山。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12.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腳踏車或其</w:t>
      </w:r>
      <w:r w:rsidRPr="00120C3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他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帶輪車輛不得進入白山。</w:t>
      </w:r>
    </w:p>
    <w:p w:rsidR="008354A5" w:rsidRPr="00E02616" w:rsidRDefault="008354A5" w:rsidP="008354A5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 xml:space="preserve">13. 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僅南龍馬場一處允許搭帳篷露營。</w:t>
      </w:r>
    </w:p>
    <w:p w:rsidR="008354A5" w:rsidRPr="00E02616" w:rsidRDefault="008354A5" w:rsidP="008354A5">
      <w:pPr>
        <w:spacing w:line="360" w:lineRule="exac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8354A5" w:rsidRPr="00E02616" w:rsidRDefault="008354A5" w:rsidP="008354A5">
      <w:pPr>
        <w:spacing w:line="360" w:lineRule="exac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萬一發生緊急情況，請撥打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110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報警。會說英語的員警有限，請放慢語速，減少艱澀詞彙，並儘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量使用日語關鍵字，例如「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Hakusan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」（白山）、「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Tozan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」（登山）、「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Jiko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（意外事故）等。員警會聯繫翻譯</w:t>
      </w:r>
      <w:r w:rsidRPr="00EE45AA">
        <w:rPr>
          <w:rFonts w:ascii="Times New Roman" w:eastAsia="Source Han Sans TW Normal" w:hAnsi="Times New Roman" w:cs="Times New Roman"/>
          <w:sz w:val="22"/>
          <w:lang w:eastAsia="zh-TW"/>
        </w:rPr>
        <w:t>給</w:t>
      </w: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您回電話。如果使用手機，警方一般能確定您的所在位置。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5"/>
    <w:rsid w:val="00346BD8"/>
    <w:rsid w:val="007445C7"/>
    <w:rsid w:val="008354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95EF9-1063-4D8E-A6B9-E331947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4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4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4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4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4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4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4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4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