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71E2" w:rsidRPr="000706C6" w:rsidRDefault="00C071E2" w:rsidP="00C071E2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>
        <w:rPr>
          <w:b/>
        </w:rPr>
        <w:t>環境稅</w:t>
      </w:r>
    </w:p>
    <w:p/>
    <w:p w:rsidR="00C071E2" w:rsidRPr="000706C6" w:rsidRDefault="00C071E2" w:rsidP="00C071E2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為了保護慶良間美景而徵收的稅</w:t>
      </w:r>
    </w:p>
    <w:p w:rsidR="00C071E2" w:rsidRPr="000706C6" w:rsidRDefault="00C071E2" w:rsidP="00C071E2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C071E2" w:rsidRPr="000706C6" w:rsidRDefault="00C071E2" w:rsidP="00C071E2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生活與稅收</w:t>
      </w:r>
    </w:p>
    <w:p w:rsidR="00C071E2" w:rsidRPr="000706C6" w:rsidRDefault="00C071E2" w:rsidP="00C071E2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所有來到慶良間的遊客都必須繳納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100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日圓的環境稅。環境稅將自動包含在您的渡輪或機票費用中，這項稅在座間味島群叫做「美麗島嶼稅」，在渡嘉敷島則稱為「環境目的稅」。顧名思義，徵收環境稅所得的資金將用於保護、維護和修護旅遊設施，具體行動包括種植花卉和灌木、修剪島嶼觀景台周圍的草坪、清潔公廁以及清理港口和淨灘。</w:t>
      </w:r>
    </w:p>
    <w:p w:rsidR="00C071E2" w:rsidRPr="000706C6" w:rsidRDefault="00C071E2" w:rsidP="00C071E2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C071E2" w:rsidRPr="000706C6" w:rsidRDefault="00C071E2" w:rsidP="00C071E2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海洋塑膠</w:t>
      </w:r>
    </w:p>
    <w:p w:rsidR="00C071E2" w:rsidRPr="000706C6" w:rsidRDefault="00C071E2" w:rsidP="00C071E2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儘管慶良間群島風景如畫，卻也難逃海洋塑膠的危害。據估計，全球海洋中有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1.5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億公噸的塑膠廢棄物，而且廢棄物數量還以每年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800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萬公噸的速度增加。在所有海洋垃圾中，塑膠佔五分之四，不但危害海洋生物（例如，在檢查的所有海龜體內都發現了塑膠），最終還會進入人類的食物鏈，而在慶良間海灘上的塑膠廢棄物，還會干擾海龜的產卵活動。</w:t>
      </w:r>
    </w:p>
    <w:p w:rsidR="00C071E2" w:rsidRPr="000706C6" w:rsidRDefault="00C071E2" w:rsidP="00C071E2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C071E2" w:rsidRPr="000706C6" w:rsidRDefault="00C071E2" w:rsidP="00C071E2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您可以幫忙撿拾在慶良間海灘上發現的塑膠瓶，或加入當地有關當局發起的清潔日，為保護環境貢獻己力。我們必須在塑膠被陽光和海水的作用分解為塑膠微粒（小於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公釐）或奈米塑膠（小於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100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奈米）之前清除塑膠廢棄物。慶良間當局正在努力採取積極對策來處理塑膠廢棄物，並研究廢除一次性塑膠瓶的方法。您可以在前往慶良間群島時攜帶可重複使用的水瓶，幫助我們保護美麗環境。</w:t>
      </w:r>
    </w:p>
    <w:p w:rsidR="00C071E2" w:rsidRPr="000706C6" w:rsidRDefault="00C071E2" w:rsidP="00C071E2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C071E2" w:rsidRPr="000706C6" w:rsidRDefault="00C071E2" w:rsidP="00C071E2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海洋塑膠不是慶良間群島唯一的環境問題，當地還長期面臨缺水問題。因此，請您在淋浴或清洗潛水裝備時盡量節約用水。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C071E2" w:rsidRPr="000706C6" w:rsidRDefault="00C071E2" w:rsidP="00C071E2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C071E2" w:rsidRPr="000706C6" w:rsidRDefault="00C071E2" w:rsidP="00C071E2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善待珊瑚</w:t>
      </w:r>
    </w:p>
    <w:p w:rsidR="00C071E2" w:rsidRPr="000706C6" w:rsidRDefault="00C071E2" w:rsidP="00C071E2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因為有了珊瑚礁，慶良間群島才如此獨特。珊瑚是一種有生命的生物，踩踏或踢踹牠會導致珊瑚死亡。如果浮潛時使用潛水腳蹼，您可能需要注意，您的腿可以觸及的範圍也會隨之擴大，因此可能會無意中碰到珊瑚，在珊瑚上方海域附近游泳時更需要格外小心。如果喜歡拍照（尤其是自拍），請在拍照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前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留意周圍環境，並請選擇站在沒有珊瑚的安全地點。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E2"/>
    <w:rsid w:val="00346BD8"/>
    <w:rsid w:val="007445C7"/>
    <w:rsid w:val="00BD54C2"/>
    <w:rsid w:val="00C071E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ADC6DF-BF88-4A4F-BC3C-BCBA7499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71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1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1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1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1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1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1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71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71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71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7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7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7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7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7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71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71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7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1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7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1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7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1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71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7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71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71E2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C071E2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