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318C" w:rsidRPr="0057612C" w:rsidRDefault="0019318C" w:rsidP="0057612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平安神宫与京都复兴（完整版）</w:t>
      </w:r>
    </w:p>
    <w:p/>
    <w:p w:rsidR="0019318C" w:rsidRPr="0057612C" w:rsidRDefault="0019318C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年迁都东京后，京都日渐衰落，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平安神宫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京都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复兴的象征。当时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兴起了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诸多大规模的京都复兴项目，旨在刺激经济增长，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弘扬古都</w:t>
      </w:r>
      <w:r w:rsidRPr="0057612C">
        <w:rPr>
          <w:rFonts w:eastAsia="Source Han Sans CN Normal" w:hint="eastAsia"/>
          <w:bCs/>
          <w:color w:val="000000" w:themeColor="text1"/>
          <w:sz w:val="22"/>
          <w:lang w:eastAsia="zh-CN"/>
        </w:rPr>
        <w:t>历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史。平安神宫的建设也是其中之一。</w:t>
      </w:r>
    </w:p>
    <w:p w:rsidR="0019318C" w:rsidRPr="0057612C" w:rsidRDefault="0019318C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794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年，当时的日本首都从奈良迁至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京都，即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平安京。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此后的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多年，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它一直是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天皇居住之地。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明治时代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东京成为新首都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，与此同时，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正式更名为京都。</w:t>
      </w:r>
    </w:p>
    <w:p w:rsidR="0019318C" w:rsidRPr="0057612C" w:rsidRDefault="0019318C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从江户时代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过渡到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明治时代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期间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，社会和政治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十分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动荡。在明治维新和迁都东京的双重打击之下，京都的经济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极度衰退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9318C" w:rsidRPr="0057612C" w:rsidRDefault="0019318C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年代，政府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京都提供财政支持，以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催生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新的产业和鼓励复兴。其中一个关键项目是琵琶湖疏水（运河）的建设，它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的建成将把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京都与附近滋贺县的琵琶湖连接起来。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1890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年，琵琶湖疏水完工，不仅提供了水力发电，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也疏通了</w:t>
      </w:r>
      <w:r w:rsidRPr="00845D24">
        <w:rPr>
          <w:rFonts w:eastAsia="Source Han Sans CN Normal"/>
          <w:bCs/>
          <w:color w:val="000000"/>
          <w:sz w:val="22"/>
          <w:lang w:eastAsia="zh-CN"/>
        </w:rPr>
        <w:t>水路运输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。京都发展了新工业，并开设了水力发电厂，为城市的有轨电车和工厂提供电力。</w:t>
      </w:r>
    </w:p>
    <w:p w:rsidR="0019318C" w:rsidRPr="0057612C" w:rsidRDefault="0019318C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为了展示新兴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产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业，京都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多次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举办博览会和交易会，其中最大的一次是于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1895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年举办的</w:t>
      </w:r>
      <w:r w:rsidRPr="0057612C">
        <w:rPr>
          <w:rFonts w:eastAsia="Source Han Sans CN Normal"/>
          <w:bCs/>
          <w:sz w:val="22"/>
          <w:lang w:eastAsia="zh-CN"/>
        </w:rPr>
        <w:t>第四届内国劝业博览会。</w:t>
      </w:r>
      <w:r>
        <w:rPr>
          <w:rFonts w:eastAsia="Source Han Sans CN Normal" w:hint="eastAsia"/>
          <w:bCs/>
          <w:sz w:val="22"/>
          <w:lang w:eastAsia="zh-CN"/>
        </w:rPr>
        <w:t>展会期间，</w:t>
      </w:r>
      <w:r w:rsidRPr="0057612C">
        <w:rPr>
          <w:rFonts w:eastAsia="Source Han Sans CN Normal"/>
          <w:bCs/>
          <w:sz w:val="22"/>
          <w:lang w:eastAsia="zh-CN"/>
        </w:rPr>
        <w:t>企业展示新技术，城里还开通了连接京都站和</w:t>
      </w:r>
      <w:r>
        <w:rPr>
          <w:rFonts w:eastAsia="Source Han Sans CN Normal" w:hint="eastAsia"/>
          <w:bCs/>
          <w:sz w:val="22"/>
          <w:lang w:eastAsia="zh-CN"/>
        </w:rPr>
        <w:t>博览会会场的</w:t>
      </w:r>
      <w:r w:rsidRPr="0057612C">
        <w:rPr>
          <w:rFonts w:eastAsia="Source Han Sans CN Normal"/>
          <w:bCs/>
          <w:sz w:val="22"/>
          <w:lang w:eastAsia="zh-CN"/>
        </w:rPr>
        <w:t>有轨电车。同年，展会地点附近</w:t>
      </w:r>
      <w:r>
        <w:rPr>
          <w:rFonts w:eastAsia="Source Han Sans CN Normal" w:hint="eastAsia"/>
          <w:bCs/>
          <w:sz w:val="22"/>
          <w:lang w:eastAsia="zh-CN"/>
        </w:rPr>
        <w:t>的</w:t>
      </w:r>
      <w:r w:rsidRPr="0057612C">
        <w:rPr>
          <w:rFonts w:eastAsia="Source Han Sans CN Normal"/>
          <w:bCs/>
          <w:sz w:val="22"/>
          <w:lang w:eastAsia="zh-CN"/>
        </w:rPr>
        <w:t>平安神宫和</w:t>
      </w:r>
      <w:r>
        <w:rPr>
          <w:rFonts w:eastAsia="Source Han Sans CN Normal" w:hint="eastAsia"/>
          <w:bCs/>
          <w:sz w:val="22"/>
          <w:lang w:eastAsia="zh-CN"/>
        </w:rPr>
        <w:t>神苑</w:t>
      </w:r>
      <w:r w:rsidRPr="0057612C">
        <w:rPr>
          <w:rFonts w:eastAsia="Source Han Sans CN Normal"/>
          <w:bCs/>
          <w:sz w:val="22"/>
          <w:lang w:eastAsia="zh-CN"/>
        </w:rPr>
        <w:t>四座</w:t>
      </w:r>
      <w:r>
        <w:rPr>
          <w:rFonts w:eastAsia="Source Han Sans CN Normal" w:hint="eastAsia"/>
          <w:bCs/>
          <w:sz w:val="22"/>
          <w:lang w:eastAsia="zh-CN"/>
        </w:rPr>
        <w:t>庭园</w:t>
      </w:r>
      <w:r w:rsidRPr="0057612C">
        <w:rPr>
          <w:rFonts w:eastAsia="Source Han Sans CN Normal"/>
          <w:bCs/>
          <w:sz w:val="22"/>
          <w:lang w:eastAsia="zh-CN"/>
        </w:rPr>
        <w:t>中的两座</w:t>
      </w:r>
      <w:r>
        <w:rPr>
          <w:rFonts w:eastAsia="Source Han Sans CN Normal" w:hint="eastAsia"/>
          <w:bCs/>
          <w:sz w:val="22"/>
          <w:lang w:eastAsia="zh-CN"/>
        </w:rPr>
        <w:t>开始</w:t>
      </w:r>
      <w:r w:rsidRPr="0057612C">
        <w:rPr>
          <w:rFonts w:eastAsia="Source Han Sans CN Normal"/>
          <w:bCs/>
          <w:sz w:val="22"/>
          <w:lang w:eastAsia="zh-CN"/>
        </w:rPr>
        <w:t>对外开放。</w:t>
      </w:r>
    </w:p>
    <w:p w:rsidR="0019318C" w:rsidRDefault="0019318C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平安神宫是京都复兴的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永恒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象征，也是对这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千年古都的致敬。</w:t>
      </w:r>
    </w:p>
    <w:p w:rsidR="0019318C" w:rsidRPr="006F7F5D" w:rsidRDefault="0019318C" w:rsidP="008F6999">
      <w:pPr>
        <w:rPr>
          <w:b/>
          <w:sz w:val="22"/>
        </w:rPr>
      </w:pPr>
    </w:p>
    <w:p w:rsidR="0019318C" w:rsidRPr="0057612C" w:rsidRDefault="0019318C" w:rsidP="008F6999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/>
          <w:color w:val="000000" w:themeColor="text1"/>
          <w:sz w:val="22"/>
          <w:lang w:eastAsia="zh-CN"/>
        </w:rPr>
        <w:t>平安神宫与京都复兴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（看板版）</w:t>
      </w:r>
    </w:p>
    <w:p w:rsidR="0019318C" w:rsidRPr="0057612C" w:rsidRDefault="0019318C" w:rsidP="008F699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794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日本首都从奈良迁至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京都，即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平安京。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此后的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多年，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它一直是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天皇居住之地。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明治时代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东京成为新首都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正式更名为京都。</w:t>
      </w:r>
    </w:p>
    <w:p w:rsidR="0019318C" w:rsidRPr="0057612C" w:rsidRDefault="0019318C" w:rsidP="00A8162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从江户时代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过渡到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明治时代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期间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，在明治维新和迁都东京的双重打击下，京都的经济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极度衰退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刺激经济增长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、弘扬古都</w:t>
      </w:r>
      <w:r w:rsidRPr="0057612C">
        <w:rPr>
          <w:rFonts w:eastAsia="Source Han Sans CN Normal" w:hint="eastAsia"/>
          <w:bCs/>
          <w:color w:val="000000" w:themeColor="text1"/>
          <w:sz w:val="22"/>
          <w:lang w:eastAsia="zh-CN"/>
        </w:rPr>
        <w:t>历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当时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兴起了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诸多大规模的京都复兴项目，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而建设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平安神宫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是其中之一。</w:t>
      </w:r>
    </w:p>
    <w:p w:rsidR="0019318C" w:rsidRPr="0057612C" w:rsidRDefault="0019318C" w:rsidP="00A8162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年代，政府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京都提供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财政支持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鼓励复兴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其中一个关键项目是琵琶湖疏水（运河）的建设，它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的建成将把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京都与附近滋贺县的琵琶湖连接起来。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1890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年，琵琶湖疏水完工，不仅提供了水力发电，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也疏通了</w:t>
      </w:r>
      <w:r w:rsidRPr="00845D24">
        <w:rPr>
          <w:rFonts w:eastAsia="Source Han Sans CN Normal"/>
          <w:bCs/>
          <w:color w:val="000000"/>
          <w:sz w:val="22"/>
          <w:lang w:eastAsia="zh-CN"/>
        </w:rPr>
        <w:t>水路运输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。京都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开设了水力发电厂，为城市的有轨电车和工厂提供电力。</w:t>
      </w:r>
    </w:p>
    <w:p w:rsidR="0019318C" w:rsidRPr="0057612C" w:rsidRDefault="0019318C" w:rsidP="008F699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1895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，京都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举办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了最大规模的</w:t>
      </w:r>
      <w:r w:rsidRPr="0057612C">
        <w:rPr>
          <w:rFonts w:eastAsia="Source Han Sans CN Normal"/>
          <w:bCs/>
          <w:sz w:val="22"/>
          <w:lang w:eastAsia="zh-CN"/>
        </w:rPr>
        <w:t>第四届内国劝业博览会。</w:t>
      </w:r>
      <w:r>
        <w:rPr>
          <w:rFonts w:eastAsia="Source Han Sans CN Normal" w:hint="eastAsia"/>
          <w:bCs/>
          <w:sz w:val="22"/>
          <w:lang w:eastAsia="zh-CN"/>
        </w:rPr>
        <w:t>展会期间，</w:t>
      </w:r>
      <w:r w:rsidRPr="0057612C">
        <w:rPr>
          <w:rFonts w:eastAsia="Source Han Sans CN Normal"/>
          <w:bCs/>
          <w:sz w:val="22"/>
          <w:lang w:eastAsia="zh-CN"/>
        </w:rPr>
        <w:t>企业展示新技术，城里开通了连接京都站和</w:t>
      </w:r>
      <w:r>
        <w:rPr>
          <w:rFonts w:eastAsia="Source Han Sans CN Normal" w:hint="eastAsia"/>
          <w:bCs/>
          <w:sz w:val="22"/>
          <w:lang w:eastAsia="zh-CN"/>
        </w:rPr>
        <w:t>博览会会场的</w:t>
      </w:r>
      <w:r w:rsidRPr="0057612C">
        <w:rPr>
          <w:rFonts w:eastAsia="Source Han Sans CN Normal"/>
          <w:bCs/>
          <w:sz w:val="22"/>
          <w:lang w:eastAsia="zh-CN"/>
        </w:rPr>
        <w:t>有轨电车。同年，会</w:t>
      </w:r>
      <w:r>
        <w:rPr>
          <w:rFonts w:eastAsia="Source Han Sans CN Normal" w:hint="eastAsia"/>
          <w:bCs/>
          <w:sz w:val="22"/>
          <w:lang w:eastAsia="zh-CN"/>
        </w:rPr>
        <w:t>场</w:t>
      </w:r>
      <w:r w:rsidRPr="0057612C">
        <w:rPr>
          <w:rFonts w:eastAsia="Source Han Sans CN Normal"/>
          <w:bCs/>
          <w:sz w:val="22"/>
          <w:lang w:eastAsia="zh-CN"/>
        </w:rPr>
        <w:t>附近</w:t>
      </w:r>
      <w:r>
        <w:rPr>
          <w:rFonts w:eastAsia="Source Han Sans CN Normal" w:hint="eastAsia"/>
          <w:bCs/>
          <w:sz w:val="22"/>
          <w:lang w:eastAsia="zh-CN"/>
        </w:rPr>
        <w:t>的</w:t>
      </w:r>
      <w:r w:rsidRPr="0057612C">
        <w:rPr>
          <w:rFonts w:eastAsia="Source Han Sans CN Normal"/>
          <w:bCs/>
          <w:sz w:val="22"/>
          <w:lang w:eastAsia="zh-CN"/>
        </w:rPr>
        <w:t>平安神宫和</w:t>
      </w:r>
      <w:r>
        <w:rPr>
          <w:rFonts w:eastAsia="Source Han Sans CN Normal" w:hint="eastAsia"/>
          <w:bCs/>
          <w:sz w:val="22"/>
          <w:lang w:eastAsia="zh-CN"/>
        </w:rPr>
        <w:t>神苑</w:t>
      </w:r>
      <w:r w:rsidRPr="0057612C">
        <w:rPr>
          <w:rFonts w:eastAsia="Source Han Sans CN Normal"/>
          <w:bCs/>
          <w:sz w:val="22"/>
          <w:lang w:eastAsia="zh-CN"/>
        </w:rPr>
        <w:t>四座</w:t>
      </w:r>
      <w:r>
        <w:rPr>
          <w:rFonts w:eastAsia="Source Han Sans CN Normal" w:hint="eastAsia"/>
          <w:bCs/>
          <w:sz w:val="22"/>
          <w:lang w:eastAsia="zh-CN"/>
        </w:rPr>
        <w:t>庭园</w:t>
      </w:r>
      <w:r w:rsidRPr="0057612C">
        <w:rPr>
          <w:rFonts w:eastAsia="Source Han Sans CN Normal"/>
          <w:bCs/>
          <w:sz w:val="22"/>
          <w:lang w:eastAsia="zh-CN"/>
        </w:rPr>
        <w:t>中的两座</w:t>
      </w:r>
      <w:r>
        <w:rPr>
          <w:rFonts w:eastAsia="Source Han Sans CN Normal" w:hint="eastAsia"/>
          <w:bCs/>
          <w:sz w:val="22"/>
          <w:lang w:eastAsia="zh-CN"/>
        </w:rPr>
        <w:t>开始</w:t>
      </w:r>
      <w:r w:rsidRPr="0057612C">
        <w:rPr>
          <w:rFonts w:eastAsia="Source Han Sans CN Normal"/>
          <w:bCs/>
          <w:sz w:val="22"/>
          <w:lang w:eastAsia="zh-CN"/>
        </w:rPr>
        <w:t>对外开放。</w:t>
      </w:r>
    </w:p>
    <w:p w:rsidR="0019318C" w:rsidRDefault="0019318C" w:rsidP="008F699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平安神宫是京都复兴的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永恒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象征，也是对这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千年古都的致敬。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8C"/>
    <w:rsid w:val="0019318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80DFB-B9FF-4BA3-B675-D1E335C4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31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1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1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1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1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1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31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31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31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3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3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3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3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3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31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31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1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3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1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3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1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31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3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31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3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