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30DD" w:rsidRDefault="000D30DD" w:rsidP="000D30DD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地藏菩萨（二之二，梵文：Kṣitigarbha）</w:t>
      </w:r>
    </w:p>
    <w:p/>
    <w:p w:rsidR="000D30DD" w:rsidRPr="00D76B4A" w:rsidRDefault="000D30DD" w:rsidP="000D30DD">
      <w:pPr>
        <w:rPr>
          <w:rFonts w:eastAsia="Source Han Sans CN Normal"/>
          <w:b/>
          <w:bCs/>
          <w:color w:val="000000" w:themeColor="text1"/>
          <w:sz w:val="22"/>
        </w:rPr>
      </w:pPr>
      <w:r w:rsidRPr="00D76B4A">
        <w:rPr>
          <w:rFonts w:eastAsia="Source Han Sans CN Normal" w:hint="eastAsia"/>
          <w:b/>
          <w:bCs/>
          <w:color w:val="000000" w:themeColor="text1"/>
          <w:sz w:val="22"/>
        </w:rPr>
        <w:t>木雕・</w:t>
      </w:r>
      <w:r w:rsidRPr="00D76B4A">
        <w:rPr>
          <w:rFonts w:eastAsia="Source Han Sans CN Normal"/>
          <w:b/>
          <w:bCs/>
          <w:color w:val="000000" w:themeColor="text1"/>
          <w:sz w:val="22"/>
        </w:rPr>
        <w:t>国家</w:t>
      </w:r>
      <w:r w:rsidRPr="00D76B4A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指定</w:t>
      </w:r>
      <w:r w:rsidRPr="00D76B4A">
        <w:rPr>
          <w:rFonts w:eastAsia="Source Han Sans CN Normal"/>
          <w:b/>
          <w:bCs/>
          <w:color w:val="000000" w:themeColor="text1"/>
          <w:sz w:val="22"/>
        </w:rPr>
        <w:t>重要文化财产</w:t>
      </w:r>
    </w:p>
    <w:p w:rsidR="000D30DD" w:rsidRPr="00D76B4A" w:rsidRDefault="000D30DD" w:rsidP="000D30DD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D76B4A">
        <w:rPr>
          <w:rFonts w:eastAsia="Source Han Sans CN Normal"/>
          <w:color w:val="000000" w:themeColor="text1"/>
          <w:sz w:val="22"/>
          <w:lang w:eastAsia="zh-CN"/>
        </w:rPr>
        <w:t>这尊地藏菩萨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为半跏趺坐像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。地藏菩萨一般都以行脚僧的形象示人，这尊雕像也不例外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，其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右手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持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锡杖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。僧侣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在旅行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时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，锡杖上圆环碰撞的声音可以警告小昆虫和小生物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远离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伤害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驱赶危险的动物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，还能告知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村民有僧侣正在靠近。与另一尊地藏菩萨一样，这尊佛像的左手也托着一颗包含所有善行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宝珠。</w:t>
      </w:r>
    </w:p>
    <w:p w:rsidR="000D30DD" w:rsidRDefault="000D30DD" w:rsidP="000D30D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此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地藏菩萨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木雕像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高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123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厘米，有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十分醒目</w:t>
      </w:r>
      <w:r w:rsidRPr="00836CC2">
        <w:rPr>
          <w:rFonts w:eastAsia="Source Han Sans CN Normal"/>
          <w:color w:val="000000" w:themeColor="text1"/>
          <w:sz w:val="22"/>
          <w:lang w:eastAsia="zh-CN"/>
        </w:rPr>
        <w:t>的大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背</w:t>
      </w:r>
      <w:r w:rsidRPr="00836CC2">
        <w:rPr>
          <w:rFonts w:eastAsia="Source Han Sans CN Normal"/>
          <w:color w:val="000000" w:themeColor="text1"/>
          <w:sz w:val="22"/>
          <w:lang w:eastAsia="zh-CN"/>
        </w:rPr>
        <w:t>光，完成于</w:t>
      </w:r>
      <w:r w:rsidRPr="00836CC2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836CC2">
        <w:rPr>
          <w:rFonts w:eastAsia="Source Han Sans CN Normal"/>
          <w:color w:val="000000" w:themeColor="text1"/>
          <w:sz w:val="22"/>
          <w:lang w:eastAsia="zh-CN"/>
        </w:rPr>
        <w:t>世纪的平安时代</w:t>
      </w:r>
      <w:r w:rsidRPr="00836CC2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836CC2">
        <w:rPr>
          <w:rFonts w:eastAsia="Source Han Sans CN Normal"/>
          <w:color w:val="000000" w:themeColor="text1"/>
          <w:sz w:val="22"/>
          <w:lang w:eastAsia="zh-CN"/>
        </w:rPr>
        <w:t>下半叶。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D"/>
    <w:rsid w:val="000D30DD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49362-D142-447B-96C4-9AAA2BAD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30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0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0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0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0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0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0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30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30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30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30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30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30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30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30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30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30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0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3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0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3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0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30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30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3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