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AEA" w:rsidRPr="00B0111E" w:rsidRDefault="002A0AEA" w:rsidP="002A0AEA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来自大名的供品</w:t>
      </w:r>
    </w:p>
    <w:p/>
    <w:p w:rsidR="002A0AEA" w:rsidRPr="00B0111E" w:rsidRDefault="002A0AEA" w:rsidP="002A0AE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被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尊为“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天神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的菅原道真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(845-903)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获得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了从平民到贵族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等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社会各阶层的广泛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支持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贵族阶级供奉的珍宝，现于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太宰府天满宫宝物殿中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展出，这些供品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见证了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B0111E">
        <w:rPr>
          <w:rFonts w:eastAsia="Source Han Sans CN Normal" w:hint="eastAsia"/>
          <w:color w:val="000000" w:themeColor="text1"/>
          <w:sz w:val="22"/>
          <w:lang w:eastAsia="zh-CN"/>
        </w:rPr>
        <w:t>虔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诚的信仰。高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阶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官员经常向天神供奉祭品，有些为了表达感激之情，有些则是为了战争或其他事业祈求好运。</w:t>
      </w:r>
    </w:p>
    <w:p w:rsidR="002A0AEA" w:rsidRPr="00B0111E" w:rsidRDefault="002A0AEA" w:rsidP="002A0AE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日本的许多大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名（大领主）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都会前往太宰府天满宫祈求战事胜利。从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9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后半期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明治政府恢复中央集权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之前，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这些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大名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统治着大片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领地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2A0AEA" w:rsidRPr="00B0111E" w:rsidRDefault="002A0AEA" w:rsidP="002A0AEA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0111E">
        <w:rPr>
          <w:rFonts w:eastAsia="Source Han Sans CN Normal"/>
          <w:color w:val="000000" w:themeColor="text1"/>
          <w:sz w:val="22"/>
          <w:lang w:eastAsia="zh-CN"/>
        </w:rPr>
        <w:t>太宰府天满宫宝物殿里陈列的供品中，包括一套来自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世纪强大的织田家族的盔甲，头盔上的角象征着水牛。福冈藩第一代藩主黑田长政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(1568-1623)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进献了一把带有紫藤家纹的刀。并非所有供奉的宝物都与战争有关，大内家族就奉上了精美的漆碗，他们在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世纪统治着本州最西部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005E0B">
        <w:rPr>
          <w:rFonts w:eastAsia="Source Han Sans CN Normal" w:hint="eastAsia"/>
          <w:sz w:val="22"/>
          <w:lang w:eastAsia="zh-CN"/>
        </w:rPr>
        <w:t>还</w:t>
      </w:r>
      <w:r>
        <w:rPr>
          <w:rFonts w:eastAsia="Source Han Sans CN Normal" w:hint="eastAsia"/>
          <w:sz w:val="22"/>
          <w:lang w:eastAsia="zh-CN"/>
        </w:rPr>
        <w:t>曾不时占领</w:t>
      </w:r>
      <w:r w:rsidRPr="00B0111E">
        <w:rPr>
          <w:rFonts w:eastAsia="Source Han Sans CN Normal"/>
          <w:color w:val="000000" w:themeColor="text1"/>
          <w:sz w:val="22"/>
          <w:lang w:eastAsia="zh-CN"/>
        </w:rPr>
        <w:t>九州北部的部分地区。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EA"/>
    <w:rsid w:val="002A0AEA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FACB4-6FBE-4448-8585-1C21062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A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A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A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A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A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A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A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A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A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