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2D77" w:rsidRPr="000134BC" w:rsidRDefault="00512D77" w:rsidP="00512D77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灶门神社授与所</w:t>
      </w:r>
    </w:p>
    <w:p/>
    <w:p w:rsidR="00512D77" w:rsidRDefault="00512D77" w:rsidP="00512D77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134BC">
        <w:rPr>
          <w:rFonts w:eastAsia="Source Han Sans CN Normal"/>
          <w:color w:val="000000" w:themeColor="text1"/>
          <w:sz w:val="22"/>
          <w:lang w:eastAsia="zh-CN"/>
        </w:rPr>
        <w:t>欢迎光临灶门神社授与所，这里出售各种护身符和吉祥物。</w:t>
      </w:r>
    </w:p>
    <w:p w:rsidR="00512D77" w:rsidRPr="00AE29F8" w:rsidRDefault="00512D77" w:rsidP="00512D77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134BC">
        <w:rPr>
          <w:rFonts w:eastAsia="Source Han Sans CN Normal"/>
          <w:color w:val="000000" w:themeColor="text1"/>
          <w:sz w:val="22"/>
          <w:lang w:eastAsia="zh-CN"/>
        </w:rPr>
        <w:t>与其他神社的传统授与所相比，这里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颇具现代感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。这座建筑由日本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Wonderwall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室内设计公司的著名设计师片山正通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(1966-</w:t>
      </w:r>
      <w:r>
        <w:rPr>
          <w:rFonts w:eastAsia="Source Han Sans CN Normal"/>
          <w:color w:val="000000" w:themeColor="text1"/>
          <w:sz w:val="22"/>
          <w:lang w:eastAsia="zh-CN"/>
        </w:rPr>
        <w:t xml:space="preserve"> 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操刀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，在国际团队合作下完成。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内墙的浅粉色大理石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进口自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葡萄牙；英国设计师贾斯</w:t>
      </w:r>
      <w:r w:rsidRPr="00F644A5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珀·莫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里森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(Jasper Morrison,</w:t>
      </w:r>
      <w:r>
        <w:rPr>
          <w:rFonts w:eastAsia="Source Han Sans CN Normal"/>
          <w:color w:val="000000" w:themeColor="text1"/>
          <w:sz w:val="22"/>
          <w:lang w:eastAsia="zh-CN"/>
        </w:rPr>
        <w:t xml:space="preserve"> 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1959-</w:t>
      </w:r>
      <w:r>
        <w:rPr>
          <w:rFonts w:eastAsia="Source Han Sans CN Normal"/>
          <w:color w:val="000000" w:themeColor="text1"/>
          <w:sz w:val="22"/>
          <w:lang w:eastAsia="zh-CN"/>
        </w:rPr>
        <w:t xml:space="preserve"> 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设计了露台的长凳和椅子。早在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1300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年前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大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宰府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（今太宰府，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世纪以前的名称）就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已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是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通往亚洲大陆的门户和国际外交的枢纽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这一跨国合作延续了太宰府与国际社会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广泛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合作的悠久传统。</w:t>
      </w:r>
    </w:p>
    <w:p w:rsidR="00512D77" w:rsidRPr="00F644A5" w:rsidRDefault="00512D77" w:rsidP="00512D77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AE29F8">
        <w:rPr>
          <w:rFonts w:eastAsia="Source Han Sans CN Normal"/>
          <w:color w:val="000000" w:themeColor="text1"/>
          <w:sz w:val="22"/>
          <w:lang w:eastAsia="zh-CN"/>
        </w:rPr>
        <w:t>授与所里的护身符五彩缤纷，种类繁多，可以祈求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良缘、安产和出行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平安。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还可以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将自己的祈祷或愿望写</w:t>
      </w:r>
      <w:r w:rsidRPr="00AE29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在“绘马”（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日本神社或寺院中许愿用的木制小牌子）上，然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后将它挂在神社院子里供奉神灵。授与所天花板上装饰着樱花图案，令人联想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到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神社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的社纹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。与太宰府地区常见的梅花形象不同，樱花图案可谓别具一格。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77"/>
    <w:rsid w:val="00346BD8"/>
    <w:rsid w:val="00512D77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901492-C9D7-47F7-9C55-8F9F2CE2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2D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D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D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D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D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D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D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2D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12D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12D7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12D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12D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12D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12D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12D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12D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12D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12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D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12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D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12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D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12D7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12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12D7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12D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2024-06-13T12:30:00Z</dcterms:created>
  <dcterms:modified xsi:type="dcterms:W3CDTF">2024-06-13T12:30:00Z</dcterms:modified>
</cp:coreProperties>
</file>