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市濑游客中心</w:t>
      </w:r>
    </w:p>
    <w:p/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封面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白山国立公园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>
        <w:rPr>
          <w:b/>
        </w:rPr>
        <w:t>市濑游客中心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日本环境省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sz w:val="22"/>
          <w:lang w:eastAsia="zh-CN"/>
        </w:rPr>
        <w:t>石川县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左侧版块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图片说明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iCs/>
          <w:sz w:val="22"/>
          <w:lang w:eastAsia="zh-CN"/>
        </w:rPr>
        <w:t>黑百合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(</w:t>
      </w:r>
      <w:r w:rsidRPr="00A41059">
        <w:rPr>
          <w:rFonts w:ascii="Times New Roman" w:eastAsia="Source Han Sans CN Normal" w:hAnsi="Times New Roman" w:cs="Times New Roman"/>
          <w:iCs/>
          <w:sz w:val="22"/>
          <w:lang w:val="en" w:eastAsia="zh-CN"/>
        </w:rPr>
        <w:t>Fritillaria camschatcensis</w:t>
      </w:r>
      <w:r w:rsidRPr="00A41059">
        <w:rPr>
          <w:rFonts w:ascii="Times New Roman" w:eastAsia="Source Han Sans CN Normal" w:hAnsi="Times New Roman" w:cs="Times New Roman"/>
          <w:sz w:val="22"/>
          <w:lang w:val="en" w:eastAsia="zh-CN"/>
        </w:rPr>
        <w:t>)</w:t>
      </w:r>
    </w:p>
    <w:p w:rsidR="004D1B59" w:rsidRPr="00A93D96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93D96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日本山毛榉林</w:t>
      </w:r>
    </w:p>
    <w:p w:rsidR="004D1B59" w:rsidRPr="00A41059" w:rsidRDefault="004D1B59" w:rsidP="004D1B59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白山国立公园占地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99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平方公里，跨越石川、福井、富山和岐阜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四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县。公园及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其同名的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白山以优越的高山植物环境闻名全国。海拔较低的山区遍布广袤的日本山毛榉林，林中栖息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着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众多动物，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是日本非常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重要的自然保护区。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为后人守护白山之美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•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将所有垃圾带回家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•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采摘植物或惊扰野生动物行为将受法律制裁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•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只能在指定区域内露营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•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宠物不可进入白山国立公园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备注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／</w:t>
      </w:r>
      <w:r w:rsidRPr="00E379F1">
        <w:rPr>
          <w:rFonts w:ascii="Times New Roman" w:eastAsia="Source Han Sans CN Normal" w:hAnsi="Times New Roman" w:cs="Times New Roman"/>
          <w:sz w:val="22"/>
          <w:lang w:eastAsia="zh-CN"/>
        </w:rPr>
        <w:t>印章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中心版块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市濑游客中心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开放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</w:t>
      </w:r>
      <w:r>
        <w:rPr>
          <w:rFonts w:ascii="思源黑体 CN Normal" w:eastAsia="思源黑体 CN Normal" w:hAnsi="思源黑体 CN Normal" w:cs="Times New Roman" w:hint="eastAsia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日（如遇大雪可能提早关闭）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开放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时间：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8:45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～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17:00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门票：免费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交通方式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巴士</w:t>
      </w: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从金泽站乘坐开往市濑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的巴士（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约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1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小时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45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分钟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市濑转乘前往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“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别当出合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”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巴士（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约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30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分钟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。出行前请务必确认当天所乘线路是否运营。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自驾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：从金泽或福井出发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约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2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小时可达。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sz w:val="22"/>
        </w:rPr>
      </w:pPr>
      <w:r w:rsidRPr="00A41059">
        <w:rPr>
          <w:rFonts w:ascii="Times New Roman" w:eastAsia="Source Han Sans CN Normal" w:hAnsi="Times New Roman" w:cs="Times New Roman"/>
          <w:b/>
          <w:sz w:val="22"/>
        </w:rPr>
        <w:t>联系方式</w:t>
      </w:r>
    </w:p>
    <w:p w:rsidR="004D1B59" w:rsidRPr="00A41059" w:rsidRDefault="004D1B59" w:rsidP="004D1B59">
      <w:pPr>
        <w:tabs>
          <w:tab w:val="left" w:pos="2361"/>
        </w:tabs>
        <w:rPr>
          <w:rFonts w:ascii="Times New Roman" w:eastAsia="Source Han Sans CN Normal" w:hAnsi="Times New Roman" w:cs="Times New Roman"/>
          <w:b/>
          <w:sz w:val="22"/>
        </w:rPr>
      </w:pPr>
      <w:r>
        <w:rPr>
          <w:b/>
        </w:rPr>
        <w:t>市濑游客中心</w:t>
      </w:r>
    </w:p>
    <w:p w:rsidR="004D1B59" w:rsidRPr="00A41059" w:rsidRDefault="004D1B59" w:rsidP="004D1B59">
      <w:pPr>
        <w:tabs>
          <w:tab w:val="left" w:pos="2361"/>
        </w:tabs>
        <w:rPr>
          <w:rFonts w:ascii="Times New Roman" w:eastAsia="Source Han Sans CN Normal" w:hAnsi="Times New Roman" w:cs="Times New Roman"/>
          <w:sz w:val="22"/>
          <w:lang w:val="ja-JP" w:bidi="ja-JP"/>
        </w:rPr>
      </w:pPr>
      <w:r w:rsidRPr="00990512">
        <w:rPr>
          <w:rFonts w:ascii="Times New Roman" w:eastAsia="Meiryo UI" w:hAnsi="Times New Roman" w:cs="Times New Roman"/>
          <w:sz w:val="22"/>
          <w:lang w:val="ja-JP" w:bidi="ja-JP"/>
        </w:rPr>
        <w:t>〒</w:t>
      </w:r>
      <w:r w:rsidRPr="00990512">
        <w:rPr>
          <w:rFonts w:ascii="Times New Roman" w:eastAsia="Meiryo UI" w:hAnsi="Times New Roman" w:cs="Times New Roman"/>
          <w:sz w:val="22"/>
          <w:lang w:val="ja-JP" w:bidi="ja-JP"/>
        </w:rPr>
        <w:t>920-2501</w:t>
      </w:r>
      <w:r w:rsidRPr="00990512">
        <w:rPr>
          <w:rFonts w:ascii="Times New Roman" w:eastAsia="Meiryo UI" w:hAnsi="Times New Roman" w:cs="Times New Roman"/>
          <w:sz w:val="22"/>
          <w:lang w:val="ja-JP" w:bidi="ja-JP"/>
        </w:rPr>
        <w:t xml:space="preserve">　石川県白山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bidi="ja-JP"/>
        </w:rPr>
        <w:t>市白峰ノ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bidi="ja-JP"/>
        </w:rPr>
        <w:t>35-1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bidi="ja-JP"/>
        </w:rPr>
        <w:t>，电话：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bidi="ja-JP"/>
        </w:rPr>
        <w:t>076-259</w:t>
      </w:r>
      <w:r w:rsidRPr="00A41059">
        <w:rPr>
          <w:rFonts w:ascii="Times New Roman" w:eastAsia="Source Han Sans CN Normal" w:hAnsi="Times New Roman" w:cs="Times New Roman"/>
          <w:sz w:val="22"/>
          <w:lang w:val="ja-JP" w:bidi="ja-JP"/>
        </w:rPr>
        <w:t>-2504</w:t>
      </w:r>
      <w:r w:rsidRPr="00A41059">
        <w:rPr>
          <w:rFonts w:ascii="Times New Roman" w:eastAsia="Source Han Sans CN Normal" w:hAnsi="Times New Roman" w:cs="Times New Roman"/>
          <w:sz w:val="22"/>
          <w:lang w:val="ja-JP" w:bidi="ja-JP"/>
        </w:rPr>
        <w:t>（仅日语服务）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</w:rPr>
      </w:pPr>
    </w:p>
    <w:p w:rsidR="004D1B59" w:rsidRPr="009A0C61" w:rsidRDefault="004D1B59" w:rsidP="004D1B59">
      <w:pPr>
        <w:rPr>
          <w:rStyle w:val="aa"/>
          <w:rFonts w:ascii="Times New Roman" w:eastAsia="Source Han Sans CN Normal" w:hAnsi="Times New Roman" w:cs="Times New Roman"/>
          <w:b w:val="0"/>
          <w:sz w:val="22"/>
          <w:lang w:eastAsia="zh-CN" w:bidi="ja-JP"/>
        </w:rPr>
      </w:pPr>
      <w:r w:rsidRPr="00A41059">
        <w:rPr>
          <w:rStyle w:val="aa"/>
          <w:rFonts w:ascii="Times New Roman" w:eastAsia="Source Han Sans CN Normal" w:hAnsi="Times New Roman" w:cs="Times New Roman"/>
          <w:sz w:val="22"/>
          <w:lang w:val="ja-JP" w:eastAsia="zh-CN" w:bidi="ja-JP"/>
        </w:rPr>
        <w:t>日本环境省白山自然保护官事务所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</w:rPr>
      </w:pPr>
      <w:r w:rsidRPr="00990512">
        <w:rPr>
          <w:rFonts w:ascii="Times New Roman" w:eastAsia="Meiryo UI" w:hAnsi="Times New Roman" w:cs="Times New Roman"/>
          <w:sz w:val="22"/>
          <w:lang w:val="ja-JP" w:bidi="ja-JP"/>
        </w:rPr>
        <w:t>〒</w:t>
      </w:r>
      <w:r w:rsidRPr="00990512">
        <w:rPr>
          <w:rFonts w:ascii="Times New Roman" w:eastAsia="Meiryo UI" w:hAnsi="Times New Roman" w:cs="Times New Roman"/>
          <w:sz w:val="22"/>
          <w:lang w:val="ja-JP" w:bidi="ja-JP"/>
        </w:rPr>
        <w:t>920-2501</w:t>
      </w:r>
      <w:r w:rsidRPr="00990512">
        <w:rPr>
          <w:rFonts w:ascii="Times New Roman" w:eastAsia="Meiryo UI" w:hAnsi="Times New Roman" w:cs="Times New Roman"/>
          <w:sz w:val="22"/>
          <w:lang w:val="ja-JP" w:bidi="ja-JP"/>
        </w:rPr>
        <w:t xml:space="preserve">　石川県白山市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bidi="ja-JP"/>
        </w:rPr>
        <w:t>白峰ホ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bidi="ja-JP"/>
        </w:rPr>
        <w:t>-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bidi="ja-JP"/>
        </w:rPr>
        <w:t>25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bidi="ja-JP"/>
        </w:rPr>
        <w:t>-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bidi="ja-JP"/>
        </w:rPr>
        <w:t>1</w:t>
      </w:r>
      <w:r w:rsidRPr="00024910">
        <w:rPr>
          <w:rFonts w:ascii="Times New Roman" w:eastAsia="Source Han Sans CN Normal" w:hAnsi="Times New Roman" w:cs="Times New Roman"/>
          <w:color w:val="000000" w:themeColor="text1"/>
          <w:sz w:val="22"/>
          <w:lang w:val="ja-JP" w:bidi="ja-JP"/>
        </w:rPr>
        <w:t>，电</w:t>
      </w:r>
      <w:r>
        <w:rPr>
          <w:rFonts w:ascii="Times New Roman" w:eastAsia="Source Han Sans CN Normal" w:hAnsi="Times New Roman" w:cs="Times New Roman"/>
          <w:sz w:val="22"/>
          <w:lang w:val="ja-JP" w:bidi="ja-JP"/>
        </w:rPr>
        <w:t>话</w:t>
      </w:r>
      <w:r w:rsidRPr="00A41059">
        <w:rPr>
          <w:rFonts w:ascii="Times New Roman" w:eastAsia="Source Han Sans CN Normal" w:hAnsi="Times New Roman" w:cs="Times New Roman"/>
          <w:sz w:val="22"/>
          <w:lang w:val="ja-JP" w:bidi="ja-JP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val="ja-JP" w:bidi="ja-JP"/>
        </w:rPr>
        <w:t>076-259-2902</w:t>
      </w:r>
      <w:r w:rsidRPr="00A41059">
        <w:rPr>
          <w:rFonts w:ascii="Times New Roman" w:eastAsia="Source Han Sans CN Normal" w:hAnsi="Times New Roman" w:cs="Times New Roman"/>
          <w:sz w:val="22"/>
          <w:lang w:val="ja-JP" w:bidi="ja-JP"/>
        </w:rPr>
        <w:t>（仅日语服务）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</w:rPr>
      </w:pPr>
    </w:p>
    <w:p w:rsidR="004D1B59" w:rsidRPr="00A41059" w:rsidRDefault="004D1B59" w:rsidP="004D1B59">
      <w:pPr>
        <w:tabs>
          <w:tab w:val="left" w:pos="2361"/>
        </w:tabs>
        <w:rPr>
          <w:rFonts w:ascii="Times New Roman" w:eastAsia="Source Han Sans CN Normal" w:hAnsi="Times New Roman" w:cs="Times New Roman"/>
          <w:b/>
          <w:bCs/>
          <w:sz w:val="22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val="ja-JP" w:bidi="ja-JP"/>
        </w:rPr>
        <w:t>白山自然保护中心</w:t>
      </w:r>
    </w:p>
    <w:p w:rsidR="004D1B59" w:rsidRPr="00522265" w:rsidRDefault="004D1B59" w:rsidP="004D1B59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Meiryo UI" w:hAnsi="Times New Roman" w:cs="Times New Roman"/>
          <w:sz w:val="22"/>
        </w:rPr>
      </w:pPr>
      <w:r w:rsidRPr="00522265">
        <w:rPr>
          <w:rFonts w:ascii="Times New Roman" w:eastAsia="Meiryo UI" w:hAnsi="Times New Roman" w:cs="Times New Roman"/>
          <w:sz w:val="22"/>
          <w:lang w:val="ja-JP" w:bidi="ja-JP"/>
        </w:rPr>
        <w:t>〒</w:t>
      </w:r>
      <w:r w:rsidRPr="00522265">
        <w:rPr>
          <w:rFonts w:ascii="Times New Roman" w:eastAsia="Meiryo UI" w:hAnsi="Times New Roman" w:cs="Times New Roman"/>
          <w:sz w:val="22"/>
          <w:lang w:val="ja-JP" w:bidi="ja-JP"/>
        </w:rPr>
        <w:t>920-2326</w:t>
      </w:r>
      <w:r w:rsidRPr="00522265">
        <w:rPr>
          <w:rFonts w:ascii="Times New Roman" w:eastAsia="Meiryo UI" w:hAnsi="Times New Roman" w:cs="Times New Roman"/>
          <w:sz w:val="22"/>
          <w:lang w:val="ja-JP" w:bidi="ja-JP"/>
        </w:rPr>
        <w:t xml:space="preserve">　石川県白山市木滑ヌ４</w:t>
      </w:r>
    </w:p>
    <w:p w:rsidR="004D1B59" w:rsidRPr="00A41059" w:rsidRDefault="004D1B59" w:rsidP="004D1B59">
      <w:pPr>
        <w:tabs>
          <w:tab w:val="left" w:pos="2361"/>
        </w:tabs>
        <w:rPr>
          <w:rFonts w:ascii="Times New Roman" w:eastAsia="Source Han Sans CN Normal" w:hAnsi="Times New Roman" w:cs="Times New Roman"/>
          <w:sz w:val="22"/>
          <w:lang w:eastAsia="zh-CN" w:bidi="ja-JP"/>
        </w:rPr>
      </w:pPr>
      <w:r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电话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：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076-255-5321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（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仅日语服务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），</w:t>
      </w:r>
      <w:r w:rsidRPr="00A41059">
        <w:rPr>
          <w:rFonts w:ascii="Times New Roman" w:eastAsia="Source Han Sans CN Normal" w:hAnsi="Times New Roman" w:cs="Times New Roman"/>
          <w:sz w:val="22"/>
          <w:lang w:eastAsia="zh-CN" w:bidi="ja-JP"/>
        </w:rPr>
        <w:t>传真：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076-255-5323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（</w:t>
      </w:r>
      <w:r w:rsidRPr="00A41059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仅日语服务</w:t>
      </w:r>
      <w:r w:rsidRPr="009A0C61">
        <w:rPr>
          <w:rFonts w:ascii="Times New Roman" w:eastAsia="Source Han Sans CN Normal" w:hAnsi="Times New Roman" w:cs="Times New Roman"/>
          <w:sz w:val="22"/>
          <w:lang w:eastAsia="zh-CN" w:bidi="ja-JP"/>
        </w:rPr>
        <w:t>）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bidi="ja-JP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 w:bidi="ja-JP"/>
        </w:rPr>
        <w:t>官网</w:t>
      </w:r>
      <w:r>
        <w:rPr>
          <w:rFonts w:ascii="Times New Roman" w:eastAsia="Source Han Sans CN Normal" w:hAnsi="Times New Roman" w:cs="Times New Roman" w:hint="eastAsia"/>
          <w:sz w:val="22"/>
          <w:lang w:bidi="ja-JP"/>
        </w:rPr>
        <w:t>：</w:t>
      </w:r>
      <w:r w:rsidRPr="00A41059">
        <w:rPr>
          <w:rFonts w:ascii="Times New Roman" w:eastAsia="Source Han Sans CN Normal" w:hAnsi="Times New Roman" w:cs="Times New Roman"/>
          <w:sz w:val="22"/>
          <w:lang w:bidi="ja-JP"/>
        </w:rPr>
        <w:t>https://www.pref.ishikawa.lg.jp/hakusan/index.html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val="ja-JP" w:eastAsia="zh-CN" w:bidi="ja-JP"/>
        </w:rPr>
        <w:t>电子邮箱</w:t>
      </w:r>
      <w:r w:rsidRPr="007B4B67">
        <w:rPr>
          <w:rFonts w:ascii="Times New Roman" w:eastAsia="Source Han Sans CN Normal" w:hAnsi="Times New Roman" w:cs="Times New Roman"/>
          <w:sz w:val="22"/>
          <w:lang w:eastAsia="zh-CN" w:bidi="ja-JP"/>
        </w:rPr>
        <w:t>：</w:t>
      </w:r>
      <w:r w:rsidRPr="007B4B67">
        <w:rPr>
          <w:rFonts w:ascii="Times New Roman" w:eastAsia="Source Han Sans CN Normal" w:hAnsi="Times New Roman" w:cs="Times New Roman"/>
          <w:sz w:val="22"/>
          <w:lang w:eastAsia="zh-CN" w:bidi="ja-JP"/>
        </w:rPr>
        <w:t>hakusan@pref.ishikawa.jp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内页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了解白山国立公园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>
        <w:rPr>
          <w:b/>
        </w:rPr>
        <w:t>市濑游客中心</w:t>
      </w:r>
    </w:p>
    <w:p w:rsidR="004D1B59" w:rsidRPr="00A41059" w:rsidRDefault="004D1B59" w:rsidP="004D1B59">
      <w:pPr>
        <w:ind w:firstLine="48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游客中心提供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关于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白山国立公园动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植物以及历史和地理信息。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来访者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通过观看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展品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、视频和地图，可以在出发前充分了解相关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资讯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如需要，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中心工作人员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还会介绍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各条线路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的详细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情况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70022F">
        <w:rPr>
          <w:rFonts w:ascii="Times New Roman" w:eastAsia="Source Han Sans CN Normal" w:hAnsi="Times New Roman" w:cs="Times New Roman" w:hint="eastAsia"/>
          <w:sz w:val="22"/>
          <w:lang w:eastAsia="zh-CN"/>
        </w:rPr>
        <w:t>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提供所有登山者都必须填写的登山</w:t>
      </w:r>
      <w:r w:rsidRPr="0070022F">
        <w:rPr>
          <w:rFonts w:ascii="Times New Roman" w:eastAsia="Source Han Sans CN Normal" w:hAnsi="Times New Roman" w:cs="Times New Roman" w:hint="eastAsia"/>
          <w:sz w:val="22"/>
          <w:lang w:eastAsia="zh-CN"/>
        </w:rPr>
        <w:t>申请表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</w:p>
    <w:p w:rsidR="004D1B59" w:rsidRPr="00A41059" w:rsidRDefault="004D1B59" w:rsidP="004D1B59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4D1B59" w:rsidRPr="00E032A6" w:rsidRDefault="004D1B59" w:rsidP="004D1B59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E032A6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自然山道</w:t>
      </w:r>
    </w:p>
    <w:p w:rsidR="004D1B59" w:rsidRDefault="004D1B59" w:rsidP="004D1B59">
      <w:pPr>
        <w:ind w:firstLineChars="200" w:firstLine="440"/>
        <w:rPr>
          <w:rFonts w:ascii="Meiryo UI" w:eastAsia="Meiryo UI" w:hAnsi="Meiryo UI" w:cs="Arial"/>
          <w:color w:val="000000"/>
          <w:sz w:val="22"/>
          <w:lang w:eastAsia="zh-CN"/>
        </w:rPr>
      </w:pP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游客中心附近有几条自然山道，很适合仅打算在较低海拔地区游览的客人。中心有定时出发的自然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观察</w:t>
      </w:r>
      <w:r w:rsidRPr="00A41059">
        <w:rPr>
          <w:rFonts w:ascii="Times New Roman" w:eastAsia="Source Han Sans CN Normal" w:hAnsi="Times New Roman" w:cs="Times New Roman"/>
          <w:sz w:val="22"/>
          <w:lang w:eastAsia="zh-CN"/>
        </w:rPr>
        <w:t>导览游，欲了解相关信息可向工作人员咨询。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59"/>
    <w:rsid w:val="00346BD8"/>
    <w:rsid w:val="004D1B59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41504-EEC8-4398-B98A-E8C20F1B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1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59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99"/>
    <w:qFormat/>
    <w:rsid w:val="004D1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2024-06-13T12:40:00Z</dcterms:modified>
</cp:coreProperties>
</file>