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/>
          <w:sz w:val="22"/>
          <w:lang w:eastAsia="zh-TW"/>
        </w:rPr>
      </w:pPr>
      <w:r>
        <w:rPr>
          <w:b/>
        </w:rPr>
        <w:t>白山比咩神社</w:t>
      </w:r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Cs/>
          <w:sz w:val="22"/>
          <w:lang w:eastAsia="zh-TW"/>
        </w:rPr>
      </w:pPr>
      <w:r/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页面顶部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&gt;</w:t>
      </w:r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Cs/>
          <w:sz w:val="22"/>
          <w:lang w:eastAsia="zh-CN"/>
        </w:rPr>
      </w:pPr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北陆地区的守护大社</w:t>
      </w:r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>
        <w:rPr>
          <w:b/>
        </w:rPr>
        <w:t>白山比咩神社</w:t>
      </w:r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Cs/>
          <w:sz w:val="22"/>
        </w:rPr>
      </w:pPr>
      <w:r w:rsidRPr="00A41059">
        <w:rPr>
          <w:rFonts w:ascii="Times New Roman" w:eastAsia="Source Han Sans CN Normal" w:hAnsi="Times New Roman" w:cs="Times New Roman"/>
          <w:bCs/>
          <w:sz w:val="22"/>
        </w:rPr>
        <w:t>http://www.shirayama.or.jp/en/index.html</w:t>
      </w:r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/>
          <w:sz w:val="22"/>
        </w:rPr>
      </w:pPr>
    </w:p>
    <w:p w:rsidR="00B02C01" w:rsidRDefault="00B02C01" w:rsidP="00B02C01">
      <w:pPr>
        <w:outlineLvl w:val="1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白山和白山比咩神社</w:t>
      </w:r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白山信仰和白山比咩神社</w:t>
      </w:r>
    </w:p>
    <w:p w:rsidR="00B02C01" w:rsidRPr="00630EE0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白山跨越石川、福井、岐阜和富山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四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县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，高大雄伟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自古以来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被视为灵山。白山的融雪是哺育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这片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土地的重要水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资源。不仅是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山麓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，就连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远方平原上的居民也在很早以前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便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知晓这座山的重要性，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每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都要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举办各种活动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以示对白山的敬仰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与感恩。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在古代，山岳被视为神灵的领域，严禁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普通人攀登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。但随着白山信仰的发展，人们开始将登山当作表达笃信与虔诚的方式，通往山顶的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登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山道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也随之诞生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相</w:t>
      </w:r>
      <w:r w:rsidRPr="00024910">
        <w:rPr>
          <w:rFonts w:ascii="Times New Roman" w:eastAsia="Source Han Sans CN Normal" w:hAnsi="Times New Roman" w:cs="Times New Roman"/>
          <w:sz w:val="22"/>
          <w:lang w:eastAsia="zh-CN"/>
        </w:rPr>
        <w:t>传白山比咩神社建于</w:t>
      </w:r>
      <w:r w:rsidRPr="00024910">
        <w:rPr>
          <w:rFonts w:ascii="Times New Roman" w:eastAsia="Source Han Sans CN Normal" w:hAnsi="Times New Roman" w:cs="Times New Roman"/>
          <w:sz w:val="22"/>
          <w:lang w:eastAsia="zh-CN"/>
        </w:rPr>
        <w:t>2100</w:t>
      </w:r>
      <w:r w:rsidRPr="00024910">
        <w:rPr>
          <w:rFonts w:ascii="Times New Roman" w:eastAsia="Source Han Sans CN Normal" w:hAnsi="Times New Roman" w:cs="Times New Roman"/>
          <w:sz w:val="22"/>
          <w:lang w:eastAsia="zh-CN"/>
        </w:rPr>
        <w:t>年前，一直是白山参拜者的重要基地，如今还是全日本</w:t>
      </w:r>
      <w:r w:rsidRPr="00024910">
        <w:rPr>
          <w:rFonts w:ascii="Times New Roman" w:eastAsia="Source Han Sans CN Normal" w:hAnsi="Times New Roman" w:cs="Times New Roman" w:hint="eastAsia"/>
          <w:sz w:val="22"/>
          <w:lang w:eastAsia="zh-CN"/>
        </w:rPr>
        <w:t>约</w:t>
      </w:r>
      <w:r w:rsidRPr="00024910">
        <w:rPr>
          <w:rFonts w:ascii="Times New Roman" w:eastAsia="Source Han Sans CN Normal" w:hAnsi="Times New Roman" w:cs="Times New Roman" w:hint="eastAsia"/>
          <w:sz w:val="22"/>
          <w:lang w:eastAsia="zh-CN"/>
        </w:rPr>
        <w:t>3</w:t>
      </w:r>
      <w:r w:rsidRPr="00024910">
        <w:rPr>
          <w:rFonts w:ascii="Times New Roman" w:eastAsia="Source Han Sans CN Normal" w:hAnsi="Times New Roman" w:cs="Times New Roman"/>
          <w:sz w:val="22"/>
          <w:lang w:eastAsia="zh-CN"/>
        </w:rPr>
        <w:t>000</w:t>
      </w:r>
      <w:r w:rsidRPr="00024910">
        <w:rPr>
          <w:rFonts w:ascii="Times New Roman" w:eastAsia="Source Han Sans CN Normal" w:hAnsi="Times New Roman" w:cs="Times New Roman" w:hint="eastAsia"/>
          <w:sz w:val="22"/>
          <w:lang w:eastAsia="zh-CN"/>
        </w:rPr>
        <w:t>座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白山神社的总社。与此同时，白山比咩神社也是护佑整个北陆地区（石川、福井、富山和新潟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四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县）的大社。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祭神</w:t>
      </w:r>
    </w:p>
    <w:p w:rsidR="00B02C01" w:rsidRPr="00024910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每间神社都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有其供奉的神灵。白山比咩神社供奉的是伊奘诺尊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伊奘冉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尊和菊理媛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尊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这三位都出现在《日本书纪》的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神话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故事中。</w:t>
      </w:r>
    </w:p>
    <w:p w:rsidR="00B02C01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伊奘诺尊和伊奘冉尊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这对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夫妻是日本列岛的创世神，菊理媛尊则是在两位创世神发生争执时牵线搭桥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劝解两位和好的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神祗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02491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“菊理媛尊”的名字有</w:t>
      </w:r>
      <w:r w:rsidRPr="00024910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捆绑或</w:t>
      </w:r>
      <w:r w:rsidRPr="00A55253"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束缚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的意思，因此被视为掌管缔结姻缘和婚姻美满的女神。除此之外，由于白山融雪滋养了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4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条大河，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所以她也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是掌管河流和海洋的水神。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神社赐福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每位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受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供奉的神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都能赐予参拜者特别的</w:t>
      </w:r>
      <w:r w:rsidRPr="00342EBB">
        <w:rPr>
          <w:rFonts w:ascii="Times New Roman" w:eastAsia="Source Han Sans CN Normal" w:hAnsi="Times New Roman" w:cs="Times New Roman" w:hint="eastAsia"/>
          <w:sz w:val="22"/>
          <w:lang w:eastAsia="zh-CN"/>
        </w:rPr>
        <w:t>庇佑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。白山比咩神社供奉的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尊神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神力强大，护佑的范围也广，囊括了五谷丰登、渔获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满仓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、缔结姻缘等农耕社会最看重的一切祈愿。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此外，许多参拜者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还来此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祈求家宅安宁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、交通安全、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生意兴隆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学业有成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婚姻美满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福寿双全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子孙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满堂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神纹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神纹的正式名称</w:t>
      </w:r>
      <w:r w:rsidRPr="0002491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为“三子持龟甲瓜花”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神纹设计精美</w:t>
      </w:r>
      <w:r w:rsidRPr="00F66BFD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F66BFD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重六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角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形内里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的瓜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花图案包含了多重吉祥含义。六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角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形拟龟甲形状，象征长寿；三重六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角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形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代表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从过去到未来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从父母到子女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从子女到孙辈阖家圆满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家运绵长。瓜为古代珍果，常用于供神，神纹中的瓜花表达对后世繁荣昌盛的祈愿。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神社内</w:t>
      </w: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 xml:space="preserve">1. 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表参道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这是一条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250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米长的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参拜道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，两旁日本柳杉、榉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树</w:t>
      </w:r>
      <w:r w:rsidRPr="00A41059">
        <w:rPr>
          <w:rFonts w:ascii="Times New Roman" w:eastAsia="Source Han Sans CN Normal" w:hAnsi="Times New Roman" w:cs="Times New Roman" w:hint="eastAsia"/>
          <w:sz w:val="22"/>
          <w:lang w:eastAsia="zh-CN"/>
        </w:rPr>
        <w:t>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枫树林立，烘托出前方神社的庄严气氛。</w:t>
      </w:r>
    </w:p>
    <w:p w:rsidR="00B02C01" w:rsidRPr="00902B8B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 xml:space="preserve">2. 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琵琶瀑布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表参道旁清澈的水流来自这处瀑布，夜里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还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有灯光照明。水流喷溅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音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据说能令心境澄明。</w:t>
      </w:r>
    </w:p>
    <w:p w:rsidR="00B02C01" w:rsidRPr="00902B8B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 xml:space="preserve">3. </w:t>
      </w:r>
      <w:r>
        <w:rPr>
          <w:rFonts w:ascii="Times New Roman" w:eastAsia="Source Han Sans CN Normal" w:hAnsi="Times New Roman" w:cs="Times New Roman" w:hint="eastAsia"/>
          <w:b/>
          <w:sz w:val="22"/>
          <w:lang w:eastAsia="zh-CN"/>
        </w:rPr>
        <w:t>老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杉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这棵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800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年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柳杉矗立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在表参道手水舍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（净水池）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基部周长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米，高约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42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米。缠绕树干的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粗大注连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（</w:t>
      </w:r>
      <w:r w:rsidRPr="000534DA">
        <w:rPr>
          <w:rFonts w:ascii="Times New Roman" w:eastAsia="Source Han Sans CN Normal" w:hAnsi="Times New Roman" w:cs="Times New Roman" w:hint="eastAsia"/>
          <w:sz w:val="22"/>
          <w:lang w:eastAsia="zh-CN"/>
        </w:rPr>
        <w:t>扭转的稻草绳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）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上挂有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标志着与神明联结的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纸垂，代表这是一棵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“御神木”（神树）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 xml:space="preserve">4. 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三</w:t>
      </w:r>
      <w:r>
        <w:rPr>
          <w:rFonts w:ascii="Times New Roman" w:eastAsia="Source Han Sans CN Normal" w:hAnsi="Times New Roman" w:cs="Times New Roman" w:hint="eastAsia"/>
          <w:b/>
          <w:sz w:val="22"/>
          <w:lang w:eastAsia="zh-CN"/>
        </w:rPr>
        <w:t>棵神杉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这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棵日本柳杉由裕仁天皇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(1901-1989)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亲手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播种，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萌生后的树苗被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移植于此。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 xml:space="preserve">5. </w:t>
      </w:r>
      <w:r w:rsidRPr="00A41059">
        <w:rPr>
          <w:rStyle w:val="transsent"/>
          <w:rFonts w:ascii="Times New Roman" w:eastAsia="Source Han Sans CN Normal" w:hAnsi="Times New Roman" w:cs="Times New Roman"/>
          <w:b/>
          <w:bCs/>
          <w:color w:val="2A2B2E"/>
          <w:sz w:val="22"/>
          <w:lang w:eastAsia="zh-CN"/>
        </w:rPr>
        <w:t>禊社与禊场</w:t>
      </w:r>
    </w:p>
    <w:p w:rsidR="00B02C01" w:rsidRPr="00A41059" w:rsidRDefault="00B02C01" w:rsidP="00B02C0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812378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“禊”（音同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“</w:t>
      </w:r>
      <w:r w:rsidRPr="00812378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戏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”</w:t>
      </w:r>
      <w:r w:rsidRPr="00812378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）</w:t>
      </w:r>
      <w:r w:rsidRPr="00A41059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指将身体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浸泡</w:t>
      </w:r>
      <w:r w:rsidRPr="00A41059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于白山雪水中的净化仪式。禊社是位于神社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后面</w:t>
      </w:r>
      <w:r w:rsidRPr="00A41059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的小社，禊场则是举行这一庄严仪式的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水池</w:t>
      </w:r>
      <w:r w:rsidRPr="00A41059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B02C01" w:rsidRPr="00A41059" w:rsidRDefault="00B02C01" w:rsidP="00B02C01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B02C01" w:rsidRPr="00E032A6" w:rsidRDefault="00B02C01" w:rsidP="00B02C01">
      <w:pPr>
        <w:outlineLvl w:val="1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神社礼仪</w:t>
      </w: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穿过鸟居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鸟居是神道教神社的入口，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穿过鸟居就意味着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从俗世进入神域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。因此，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参拜者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在鸟居前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需鞠躬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一次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表示敬意。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走上表参道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表参道是从鸟居到神社中心区域的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参拜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通道。参道中央为神道，因此参拜者应行走在道路两侧。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手水舍净化仪式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手水舍位于表参道尽头。古时参拜者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进入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这片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域之前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，要先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在大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海或河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流里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净化全身，手水舍的净化传统即由这一仪式演变而来。如今的净化仪式已经简化，只需洗手、漱口即可。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0317FB" w:rsidRDefault="00B02C01" w:rsidP="00B02C01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手水舍</w:t>
      </w:r>
      <w:r>
        <w:rPr>
          <w:rFonts w:ascii="Times New Roman" w:eastAsia="Source Han Sans CN Normal" w:hAnsi="Times New Roman" w:cs="Times New Roman" w:hint="eastAsia"/>
          <w:b/>
          <w:sz w:val="22"/>
          <w:lang w:eastAsia="zh-CN"/>
        </w:rPr>
        <w:t>净化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步骤</w:t>
      </w:r>
    </w:p>
    <w:p w:rsidR="00B02C01" w:rsidRPr="000317FB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1.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右手持勺舀水，倒少许水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洗净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左手掌心（大部分水留在勺中）。</w:t>
      </w:r>
    </w:p>
    <w:p w:rsidR="00B02C01" w:rsidRPr="000317FB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2.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左手持勺，倒水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洗净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右手掌心。</w:t>
      </w:r>
    </w:p>
    <w:p w:rsidR="00B02C01" w:rsidRPr="000317FB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3.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漱口时，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不能直接用嘴喝勺里的水。需再换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右手持勺，左手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掬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成杯状，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将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水倒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入左手，再用左手将水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送入口中。漱完口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后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将水吐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在水池底下。</w:t>
      </w:r>
    </w:p>
    <w:p w:rsidR="00B02C01" w:rsidRPr="000317FB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4.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双手举起水勺，让水顺着勺柄流下，清洗勺柄。</w:t>
      </w:r>
    </w:p>
    <w:p w:rsidR="00B02C01" w:rsidRPr="000317FB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5.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0317FB">
        <w:rPr>
          <w:rFonts w:ascii="Times New Roman" w:eastAsia="Source Han Sans CN Normal" w:hAnsi="Times New Roman" w:cs="Times New Roman"/>
          <w:sz w:val="22"/>
          <w:lang w:eastAsia="zh-CN"/>
        </w:rPr>
        <w:t>将水勺口朝下放回原位。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E032A6" w:rsidRDefault="00B02C01" w:rsidP="00B02C01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神社参拜步骤</w:t>
      </w:r>
    </w:p>
    <w:p w:rsidR="00B02C01" w:rsidRDefault="00B02C01" w:rsidP="00B02C01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奉纳</w:t>
      </w:r>
    </w:p>
    <w:p w:rsidR="00B02C01" w:rsidRPr="00024910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以前，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参拜者大多以大米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供奉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，但如今更常见的是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捐赠钱财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。神社拜殿前设有木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制</w:t>
      </w:r>
      <w:r w:rsidRPr="00812378">
        <w:rPr>
          <w:rFonts w:ascii="Source Han Sans CN Normal" w:eastAsia="Source Han Sans CN Normal" w:hAnsi="Source Han Sans CN Normal" w:cs="Times New Roman"/>
          <w:sz w:val="22"/>
          <w:lang w:eastAsia="zh-CN"/>
        </w:rPr>
        <w:t>“赛钱箱”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（功德箱），上方有开口，可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投掷硬币，金额随意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。很多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日本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人认为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日元硬币最为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吉利，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因为“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5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元”读音跟“</w:t>
      </w:r>
      <w:r w:rsidRPr="00024910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御縁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”（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go en</w:t>
      </w: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，缘分）一样，还因为硬币中间有一小孔，据说可以极目远望。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二礼二拍手一礼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奉纳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之后，鞠躬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次，击掌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次，再鞠躬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次表达敬意。鞠躬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应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慢而深，弯腰至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9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0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度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。击掌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时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双掌分开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至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与肩同宽，缓慢相击。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离开神社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离开神社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时，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走出鸟居后应回转身再次鞠躬以表敬意。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1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御守（护身符）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神道教传统中，人们相信通过石子和镜子这类物件可以将神力赐与佩戴者，起到避祸免灾的作用。在漫长的岁月中，这些物件逐渐演变成色彩缤纷的护身符，被称为</w:t>
      </w:r>
      <w:r w:rsidRPr="00812378">
        <w:rPr>
          <w:rFonts w:ascii="Source Han Sans CN Normal" w:eastAsia="Source Han Sans CN Normal" w:hAnsi="Source Han Sans CN Normal" w:cs="Times New Roman"/>
          <w:sz w:val="22"/>
          <w:lang w:eastAsia="zh-CN"/>
        </w:rPr>
        <w:t>“御守”，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对应着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人们的各种祈愿。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御守经过神官祝福，蕴含神力，因此购买者最好将它们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随身佩戴或妥善保管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。一般认为，御守最好一年一换，新年时要将旧御守投入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神社的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圣火中。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御守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 xml:space="preserve"> 1000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红、蓝、白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色可选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合格祈愿御守</w:t>
      </w:r>
      <w:r w:rsidRPr="00A41059">
        <w:rPr>
          <w:rFonts w:ascii="Times New Roman" w:eastAsia="Source Han Sans CN Normal" w:hAnsi="Times New Roman" w:cs="Times New Roman"/>
          <w:bCs/>
          <w:i/>
          <w:iCs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</w:rPr>
        <w:t xml:space="preserve"> 1000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交通安全御守</w:t>
      </w:r>
      <w:r w:rsidRPr="00A41059">
        <w:rPr>
          <w:rFonts w:ascii="Times New Roman" w:eastAsia="Source Han Sans CN Normal" w:hAnsi="Times New Roman" w:cs="Times New Roman"/>
          <w:b/>
          <w:i/>
          <w:iCs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</w:rPr>
        <w:t xml:space="preserve"> 1000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红、蓝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色可选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结缘（缔结姻缘）御守</w:t>
      </w:r>
      <w:r w:rsidRPr="00A41059">
        <w:rPr>
          <w:rFonts w:ascii="Times New Roman" w:eastAsia="Source Han Sans CN Normal" w:hAnsi="Times New Roman" w:cs="Times New Roman"/>
          <w:bCs/>
          <w:i/>
          <w:iCs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1000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红、蓝、黄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色可选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幸福御守</w:t>
      </w:r>
      <w:r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1000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出世祈愿（事业有成）御守</w:t>
      </w:r>
      <w:r w:rsidRPr="00A41059">
        <w:rPr>
          <w:rFonts w:ascii="Times New Roman" w:eastAsia="Source Han Sans CN Normal" w:hAnsi="Times New Roman" w:cs="Times New Roman"/>
          <w:b/>
          <w:i/>
          <w:iCs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 xml:space="preserve"> 1000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神社宝物馆</w:t>
      </w:r>
    </w:p>
    <w:p w:rsidR="00B02C01" w:rsidRPr="00A41059" w:rsidRDefault="00B02C01" w:rsidP="00B02C01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历史悠久的白山比咩神社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收藏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数量可观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的珍宝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5567D2">
        <w:rPr>
          <w:rFonts w:ascii="Times New Roman" w:eastAsia="Source Han Sans CN Normal" w:hAnsi="Times New Roman" w:cs="Times New Roman" w:hint="eastAsia"/>
          <w:sz w:val="22"/>
          <w:lang w:eastAsia="zh-CN"/>
        </w:rPr>
        <w:t>这里存放的古老历史文献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尤其珍稀</w:t>
      </w:r>
      <w:r w:rsidRPr="005567D2"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从中可以一窥</w:t>
      </w:r>
      <w:r w:rsidRPr="005567D2">
        <w:rPr>
          <w:rFonts w:ascii="Times New Roman" w:eastAsia="Source Han Sans CN Normal" w:hAnsi="Times New Roman" w:cs="Times New Roman" w:hint="eastAsia"/>
          <w:sz w:val="22"/>
          <w:lang w:eastAsia="zh-CN"/>
        </w:rPr>
        <w:t>白山信仰早期的情况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此外，加贺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藩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（今石川县和富山县）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藩主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前田家族的历史文献等一些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16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17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世纪的馆藏史料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也十分贵重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有助于人们进一步了解白山地区的昔日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生活、神社和悠久历史。</w:t>
      </w:r>
    </w:p>
    <w:p w:rsidR="00B02C01" w:rsidRPr="00912EE1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开放时间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4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～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10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31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日：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每天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9:00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～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16:00</w:t>
      </w:r>
    </w:p>
    <w:p w:rsidR="00B02C01" w:rsidRPr="00A41059" w:rsidRDefault="00B02C01" w:rsidP="00B02C01">
      <w:pPr>
        <w:tabs>
          <w:tab w:val="left" w:pos="6269"/>
        </w:tabs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11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～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11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30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日：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每天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9:30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～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15:30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12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～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3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31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日：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冬季关闭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outlineLvl w:val="2"/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门票</w:t>
      </w:r>
    </w:p>
    <w:p w:rsidR="00B02C01" w:rsidRPr="00A41059" w:rsidRDefault="00B02C01" w:rsidP="00B02C01">
      <w:pPr>
        <w:tabs>
          <w:tab w:val="left" w:pos="2552"/>
        </w:tabs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成人：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ab/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300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</w:p>
    <w:p w:rsidR="00B02C01" w:rsidRPr="00A41059" w:rsidRDefault="00B02C01" w:rsidP="00B02C01">
      <w:pPr>
        <w:tabs>
          <w:tab w:val="left" w:pos="2552"/>
        </w:tabs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未满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18</w:t>
      </w: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岁：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ab/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免费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图片说明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B02C01" w:rsidRPr="00A41059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狛犬</w:t>
      </w:r>
      <w:r w:rsidRPr="00B27ACE">
        <w:rPr>
          <w:rFonts w:ascii="Times New Roman" w:eastAsia="Source Han Sans CN Normal" w:hAnsi="Times New Roman" w:cs="Times New Roman"/>
          <w:sz w:val="22"/>
          <w:lang w:eastAsia="zh-CN"/>
        </w:rPr>
        <w:t>（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日本石狮</w:t>
      </w:r>
      <w:r w:rsidRPr="00B27ACE">
        <w:rPr>
          <w:rFonts w:ascii="Times New Roman" w:eastAsia="Source Han Sans CN Normal" w:hAnsi="Times New Roman" w:cs="Times New Roman"/>
          <w:sz w:val="22"/>
          <w:lang w:eastAsia="zh-CN"/>
        </w:rPr>
        <w:t>）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守护兽</w:t>
      </w:r>
    </w:p>
    <w:p w:rsidR="00B02C01" w:rsidRPr="00E032A6" w:rsidRDefault="00B02C01" w:rsidP="00B02C01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凤凰镶金小盒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01"/>
    <w:rsid w:val="00346BD8"/>
    <w:rsid w:val="007445C7"/>
    <w:rsid w:val="00B02C0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0AD86-2B27-488A-9FFE-6D8128A5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C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2C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2C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2C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2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2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2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2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2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2C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2C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2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2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2C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2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2C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2C0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02C01"/>
  </w:style>
  <w:style w:type="paragraph" w:customStyle="1" w:styleId="tgt">
    <w:name w:val="_tgt"/>
    <w:basedOn w:val="a"/>
    <w:rsid w:val="00B02C0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