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5DC8" w:rsidRPr="00A35665" w:rsidRDefault="003F5DC8" w:rsidP="003F5DC8">
      <w:pPr>
        <w:rPr>
          <w:rFonts w:ascii="Times New Roman" w:eastAsia="Source Han Sans CN Normal" w:hAnsi="Times New Roman" w:cs="Times New Roman"/>
          <w:bCs/>
          <w:sz w:val="22"/>
        </w:rPr>
      </w:pPr>
      <w:r>
        <w:rPr/>
        <w:t>尾添白山社・白山下山佛（指示牌）</w:t>
      </w:r>
    </w:p>
    <w:p w:rsidR="003F5DC8" w:rsidRPr="004C0100" w:rsidRDefault="003F5DC8" w:rsidP="003F5DC8">
      <w:pPr>
        <w:rPr>
          <w:rFonts w:ascii="Times New Roman" w:eastAsia="Source Han Sans CN Normal" w:hAnsi="Times New Roman" w:cs="Times New Roman"/>
          <w:b/>
          <w:sz w:val="22"/>
        </w:rPr>
      </w:pPr>
      <w:r/>
    </w:p>
    <w:p w:rsidR="003F5DC8" w:rsidRPr="004C0100" w:rsidRDefault="003F5DC8" w:rsidP="003F5DC8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sz w:val="22"/>
          <w:lang w:eastAsia="zh-CN"/>
        </w:rPr>
        <w:t>下山佛：从山上下来的佛像</w:t>
      </w:r>
    </w:p>
    <w:p w:rsidR="003F5DC8" w:rsidRPr="004C0100" w:rsidRDefault="003F5DC8" w:rsidP="003F5DC8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sz w:val="22"/>
          <w:lang w:eastAsia="zh-CN"/>
        </w:rPr>
        <w:t>尾添白山社</w:t>
      </w:r>
    </w:p>
    <w:p w:rsidR="003F5DC8" w:rsidRPr="004C0100" w:rsidRDefault="003F5DC8" w:rsidP="003F5DC8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sz w:val="22"/>
          <w:lang w:eastAsia="zh-CN"/>
        </w:rPr>
        <w:t>石川县指定物质文化财产</w:t>
      </w:r>
    </w:p>
    <w:p w:rsidR="003F5DC8" w:rsidRPr="006017F2" w:rsidRDefault="003F5DC8" w:rsidP="003F5DC8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6017F2">
        <w:rPr>
          <w:rFonts w:ascii="Times New Roman" w:eastAsia="Source Han Sans CN Normal" w:hAnsi="Times New Roman" w:cs="Times New Roman" w:hint="eastAsia"/>
          <w:sz w:val="22"/>
          <w:lang w:eastAsia="zh-CN"/>
        </w:rPr>
        <w:t>这间小神社中保存的数尊佛像和梵钟，原本供奉在加贺禅定道旁的几处小寺庙中。加贺禅定道是白山登山道中几条主要朝圣道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路</w:t>
      </w:r>
      <w:r w:rsidRPr="006017F2">
        <w:rPr>
          <w:rFonts w:ascii="Times New Roman" w:eastAsia="Source Han Sans CN Normal" w:hAnsi="Times New Roman" w:cs="Times New Roman" w:hint="eastAsia"/>
          <w:sz w:val="22"/>
          <w:lang w:eastAsia="zh-CN"/>
        </w:rPr>
        <w:t>之一。自</w:t>
      </w:r>
      <w:r w:rsidRPr="006017F2">
        <w:rPr>
          <w:rFonts w:ascii="Times New Roman" w:eastAsia="Source Han Sans CN Normal" w:hAnsi="Times New Roman" w:cs="Times New Roman"/>
          <w:sz w:val="22"/>
          <w:lang w:eastAsia="zh-CN"/>
        </w:rPr>
        <w:t>8</w:t>
      </w:r>
      <w:r w:rsidRPr="006017F2">
        <w:rPr>
          <w:rFonts w:ascii="Times New Roman" w:eastAsia="Source Han Sans CN Normal" w:hAnsi="Times New Roman" w:cs="Times New Roman"/>
          <w:sz w:val="22"/>
          <w:lang w:eastAsia="zh-CN"/>
        </w:rPr>
        <w:t>世</w:t>
      </w:r>
      <w:r w:rsidRPr="006017F2">
        <w:rPr>
          <w:rFonts w:ascii="Times New Roman" w:eastAsia="Source Han Sans CN Normal" w:hAnsi="Times New Roman" w:cs="Times New Roman" w:hint="eastAsia"/>
          <w:sz w:val="22"/>
          <w:lang w:eastAsia="zh-CN"/>
        </w:rPr>
        <w:t>纪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以来，</w:t>
      </w:r>
      <w:r w:rsidRPr="006017F2">
        <w:rPr>
          <w:rFonts w:ascii="Times New Roman" w:eastAsia="Source Han Sans CN Normal" w:hAnsi="Times New Roman" w:cs="Times New Roman" w:hint="eastAsia"/>
          <w:sz w:val="22"/>
          <w:lang w:eastAsia="zh-CN"/>
        </w:rPr>
        <w:t>白山一直被人们视为灵山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，也是</w:t>
      </w:r>
      <w:r w:rsidRPr="006017F2">
        <w:rPr>
          <w:rFonts w:ascii="Times New Roman" w:eastAsia="Source Han Sans CN Normal" w:hAnsi="Times New Roman" w:cs="Times New Roman" w:hint="eastAsia"/>
          <w:sz w:val="22"/>
          <w:lang w:eastAsia="zh-CN"/>
        </w:rPr>
        <w:t>融合佛教、神道教和山岳崇拜的修验道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的圣地</w:t>
      </w:r>
      <w:r w:rsidRPr="006017F2">
        <w:rPr>
          <w:rFonts w:ascii="Times New Roman" w:eastAsia="Source Han Sans CN Normal" w:hAnsi="Times New Roman" w:cs="Times New Roman" w:hint="eastAsia"/>
          <w:sz w:val="22"/>
          <w:lang w:eastAsia="zh-CN"/>
        </w:rPr>
        <w:t>。</w:t>
      </w:r>
    </w:p>
    <w:p w:rsidR="003F5DC8" w:rsidRDefault="003F5DC8" w:rsidP="003F5DC8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6017F2">
        <w:rPr>
          <w:rFonts w:ascii="Times New Roman" w:eastAsia="Source Han Sans CN Normal" w:hAnsi="Times New Roman" w:cs="Times New Roman" w:hint="eastAsia"/>
          <w:sz w:val="22"/>
          <w:lang w:eastAsia="zh-CN"/>
        </w:rPr>
        <w:t>然而，在快速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步入</w:t>
      </w:r>
      <w:r w:rsidRPr="006017F2">
        <w:rPr>
          <w:rFonts w:ascii="Times New Roman" w:eastAsia="Source Han Sans CN Normal" w:hAnsi="Times New Roman" w:cs="Times New Roman" w:hint="eastAsia"/>
          <w:sz w:val="22"/>
          <w:lang w:eastAsia="zh-CN"/>
        </w:rPr>
        <w:t>现代化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进程</w:t>
      </w:r>
      <w:r w:rsidRPr="006017F2">
        <w:rPr>
          <w:rFonts w:ascii="Times New Roman" w:eastAsia="Source Han Sans CN Normal" w:hAnsi="Times New Roman" w:cs="Times New Roman" w:hint="eastAsia"/>
          <w:sz w:val="22"/>
          <w:lang w:eastAsia="zh-CN"/>
        </w:rPr>
        <w:t>的明治时代</w:t>
      </w:r>
      <w:r w:rsidRPr="006017F2">
        <w:rPr>
          <w:rFonts w:ascii="Times New Roman" w:eastAsia="Source Han Sans CN Normal" w:hAnsi="Times New Roman" w:cs="Times New Roman"/>
          <w:sz w:val="22"/>
          <w:lang w:eastAsia="zh-CN"/>
        </w:rPr>
        <w:t>(1868-1912)</w:t>
      </w:r>
      <w:r w:rsidRPr="006017F2">
        <w:rPr>
          <w:rFonts w:ascii="Times New Roman" w:eastAsia="Source Han Sans CN Normal" w:hAnsi="Times New Roman" w:cs="Times New Roman"/>
          <w:sz w:val="22"/>
          <w:lang w:eastAsia="zh-CN"/>
        </w:rPr>
        <w:t>初期，日本社会</w:t>
      </w:r>
      <w:r w:rsidRPr="006017F2">
        <w:rPr>
          <w:rFonts w:ascii="Times New Roman" w:eastAsia="Source Han Sans CN Normal" w:hAnsi="Times New Roman" w:cs="Times New Roman" w:hint="eastAsia"/>
          <w:sz w:val="22"/>
          <w:lang w:eastAsia="zh-CN"/>
        </w:rPr>
        <w:t>发生急遽变革，新政府强制分割了历史上关系密切的神道教和佛教。这一政令导致大量佛寺和佛像被毁，白山也面临了同样的危机。</w:t>
      </w:r>
      <w:r w:rsidRPr="006017F2">
        <w:rPr>
          <w:rFonts w:ascii="Times New Roman" w:eastAsia="Source Han Sans CN Normal" w:hAnsi="Times New Roman" w:cs="Times New Roman"/>
          <w:sz w:val="22"/>
          <w:lang w:eastAsia="zh-CN"/>
        </w:rPr>
        <w:t>1874</w:t>
      </w:r>
      <w:r w:rsidRPr="006017F2">
        <w:rPr>
          <w:rFonts w:ascii="Times New Roman" w:eastAsia="Source Han Sans CN Normal" w:hAnsi="Times New Roman" w:cs="Times New Roman"/>
          <w:sz w:val="22"/>
          <w:lang w:eastAsia="zh-CN"/>
        </w:rPr>
        <w:t>年，当地居民悄悄</w:t>
      </w:r>
      <w:r w:rsidRPr="006017F2">
        <w:rPr>
          <w:rFonts w:ascii="Times New Roman" w:eastAsia="Source Han Sans CN Normal" w:hAnsi="Times New Roman" w:cs="Times New Roman" w:hint="eastAsia"/>
          <w:sz w:val="22"/>
          <w:lang w:eastAsia="zh-CN"/>
        </w:rPr>
        <w:t>寻回他们敬仰的佛像，将它们迁至山下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6017F2">
        <w:rPr>
          <w:rFonts w:ascii="Times New Roman" w:eastAsia="Source Han Sans CN Normal" w:hAnsi="Times New Roman" w:cs="Times New Roman" w:hint="eastAsia"/>
          <w:sz w:val="22"/>
          <w:lang w:eastAsia="zh-CN"/>
        </w:rPr>
        <w:t>藏在尾添白山社内，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至今</w:t>
      </w:r>
      <w:r w:rsidRPr="006017F2">
        <w:rPr>
          <w:rFonts w:ascii="Times New Roman" w:eastAsia="Source Han Sans CN Normal" w:hAnsi="Times New Roman" w:cs="Times New Roman" w:hint="eastAsia"/>
          <w:sz w:val="22"/>
          <w:lang w:eastAsia="zh-CN"/>
        </w:rPr>
        <w:t>依然保存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于此。这些佛像被</w:t>
      </w:r>
      <w:r w:rsidRPr="006017F2">
        <w:rPr>
          <w:rFonts w:ascii="Times New Roman" w:eastAsia="Source Han Sans CN Normal" w:hAnsi="Times New Roman" w:cs="Times New Roman" w:hint="eastAsia"/>
          <w:sz w:val="22"/>
          <w:lang w:eastAsia="zh-CN"/>
        </w:rPr>
        <w:t>人们亲切地称为“下山佛”（从山上下来的佛）。</w:t>
      </w:r>
    </w:p>
    <w:p w:rsidR="003F5DC8" w:rsidRPr="006017F2" w:rsidRDefault="003F5DC8" w:rsidP="003F5DC8">
      <w:pPr>
        <w:ind w:firstLineChars="200" w:firstLine="440"/>
        <w:rPr>
          <w:rFonts w:ascii="Times New Roman" w:eastAsia="Source Han Sans CN Normal" w:hAnsi="Times New Roman" w:cs="Times New Roman"/>
          <w:iCs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社中的两尊木佛最为古老，一尊为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1216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年的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木雕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阿弥陀如来立像，一尊为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1636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年的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木雕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十一面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大慈大悲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观音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菩萨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坐像。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社内的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珍藏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还包括青铜</w:t>
      </w:r>
      <w:r w:rsidRPr="004C0100"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地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藏菩萨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立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像（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1700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年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）、</w:t>
      </w:r>
      <w:r w:rsidRPr="003744CB"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锤鍱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青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铜不动明王立像（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1702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年；</w:t>
      </w:r>
      <w:r w:rsidRPr="003744CB"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鍱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，音同“叶”</w:t>
      </w:r>
      <w:r w:rsidRPr="005D5259"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  <w:t>）</w:t>
      </w:r>
      <w:r w:rsidRPr="005D5259">
        <w:rPr>
          <w:rFonts w:ascii="Times New Roman" w:eastAsia="Source Han Sans CN Normal" w:hAnsi="Times New Roman" w:cs="Times New Roman" w:hint="eastAsia"/>
          <w:iCs/>
          <w:color w:val="000000" w:themeColor="text1"/>
          <w:sz w:val="22"/>
          <w:lang w:eastAsia="zh-CN"/>
        </w:rPr>
        <w:t>和锤鍱青铜护法</w:t>
      </w:r>
      <w:r w:rsidRPr="005D5259"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  <w:t>金刚童子像</w:t>
      </w:r>
      <w:r w:rsidRPr="005D5259">
        <w:rPr>
          <w:rFonts w:ascii="Times New Roman" w:eastAsia="Source Han Sans CN Normal" w:hAnsi="Times New Roman" w:cs="Times New Roman" w:hint="eastAsia"/>
          <w:iCs/>
          <w:color w:val="000000" w:themeColor="text1"/>
          <w:sz w:val="22"/>
          <w:lang w:eastAsia="zh-CN"/>
        </w:rPr>
        <w:t>、</w:t>
      </w:r>
      <w:r w:rsidRPr="005D5259">
        <w:rPr>
          <w:rFonts w:ascii="Times New Roman" w:eastAsia="Source Han Sans CN Normal" w:hAnsi="Times New Roman" w:cs="Times New Roman"/>
          <w:iCs/>
          <w:color w:val="000000" w:themeColor="text1"/>
          <w:sz w:val="22"/>
          <w:lang w:eastAsia="zh-CN"/>
        </w:rPr>
        <w:t>几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尊地藏菩萨像</w:t>
      </w:r>
      <w:r>
        <w:rPr>
          <w:rFonts w:ascii="Times New Roman" w:eastAsia="Source Han Sans CN Normal" w:hAnsi="Times New Roman" w:cs="Times New Roman" w:hint="eastAsia"/>
          <w:iCs/>
          <w:sz w:val="22"/>
          <w:lang w:eastAsia="zh-CN"/>
        </w:rPr>
        <w:t>，以及</w:t>
      </w:r>
      <w:r w:rsidRPr="004C0100">
        <w:rPr>
          <w:rFonts w:ascii="Times New Roman" w:eastAsia="Source Han Sans CN Normal" w:hAnsi="Times New Roman" w:cs="Times New Roman"/>
          <w:iCs/>
          <w:sz w:val="22"/>
          <w:lang w:eastAsia="zh-CN"/>
        </w:rPr>
        <w:t>一口梵钟。</w:t>
      </w:r>
    </w:p>
    <w:p w:rsidR="003F5DC8" w:rsidRPr="006017F2" w:rsidRDefault="003F5DC8" w:rsidP="003F5DC8">
      <w:pPr>
        <w:spacing w:line="360" w:lineRule="exact"/>
        <w:rPr>
          <w:rFonts w:ascii="Times New Roman" w:eastAsia="Source Han Sans CN Normal" w:hAnsi="Times New Roman" w:cs="Times New Roman"/>
          <w:iCs/>
          <w:sz w:val="22"/>
          <w:lang w:eastAsia="zh-CN"/>
        </w:rPr>
      </w:pPr>
    </w:p>
    <w:p w:rsidR="003F5DC8" w:rsidRPr="006017F2" w:rsidRDefault="003F5DC8" w:rsidP="003F5DC8">
      <w:pPr>
        <w:spacing w:line="360" w:lineRule="exact"/>
        <w:rPr>
          <w:rFonts w:ascii="Times New Roman" w:eastAsia="Source Han Sans CN Normal" w:hAnsi="Times New Roman" w:cs="Times New Roman"/>
          <w:b/>
          <w:bCs/>
          <w:iCs/>
          <w:sz w:val="22"/>
        </w:rPr>
      </w:pPr>
      <w:r w:rsidRPr="006017F2">
        <w:rPr>
          <w:rFonts w:ascii="Times New Roman" w:eastAsia="Source Han Sans CN Normal" w:hAnsi="Times New Roman" w:cs="Times New Roman" w:hint="eastAsia"/>
          <w:b/>
          <w:bCs/>
          <w:iCs/>
          <w:sz w:val="22"/>
        </w:rPr>
        <w:t>白山市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8"/>
    <w:rsid w:val="00346BD8"/>
    <w:rsid w:val="003F5DC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CF34E1-C19D-4BC1-85BA-FA82E67F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5D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D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5D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5D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5D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5D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5D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5D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5D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5D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5D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5D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5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D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5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D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5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D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5D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5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5D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5D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