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77F" w:rsidRPr="00C56242" w:rsidRDefault="0037377F" w:rsidP="0037377F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>
        <w:rPr/>
        <w:t>白山下山佛（宣传册）</w:t>
      </w:r>
    </w:p>
    <w:p w:rsidR="0037377F" w:rsidRPr="004C0100" w:rsidRDefault="0037377F" w:rsidP="0037377F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/>
    </w:p>
    <w:p w:rsidR="0037377F" w:rsidRPr="005167A1" w:rsidRDefault="0037377F" w:rsidP="0037377F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b/>
          <w:sz w:val="22"/>
          <w:lang w:eastAsia="zh-CN"/>
        </w:rPr>
        <w:t>白山神社的白山下山佛与</w:t>
      </w:r>
      <w:r>
        <w:rPr>
          <w:rFonts w:ascii="Times New Roman" w:eastAsia="Source Han Sans CN Normal" w:hAnsi="Times New Roman" w:cs="Times New Roman" w:hint="eastAsia"/>
          <w:b/>
          <w:sz w:val="22"/>
          <w:lang w:eastAsia="zh-CN"/>
        </w:rPr>
        <w:t>梵</w:t>
      </w:r>
      <w:r w:rsidRPr="005167A1">
        <w:rPr>
          <w:rFonts w:ascii="Times New Roman" w:eastAsia="Source Han Sans CN Normal" w:hAnsi="Times New Roman" w:cs="Times New Roman"/>
          <w:b/>
          <w:sz w:val="22"/>
          <w:lang w:eastAsia="zh-CN"/>
        </w:rPr>
        <w:t>钟</w:t>
      </w:r>
    </w:p>
    <w:p w:rsidR="0037377F" w:rsidRPr="005167A1" w:rsidRDefault="0037377F" w:rsidP="0037377F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</w:p>
    <w:p w:rsidR="0037377F" w:rsidRPr="005167A1" w:rsidRDefault="0037377F" w:rsidP="0037377F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b/>
          <w:sz w:val="22"/>
          <w:lang w:eastAsia="zh-CN"/>
        </w:rPr>
        <w:t>石川县指定物质文化财产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1874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年，时值日本历史上一段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耐人寻味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的激荡岁月，这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13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尊佛像与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梵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从毁灭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的命运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中被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抢救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了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出来。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这些佛像与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梵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钟原本供奉在白山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高处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加贺禅定道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沿途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的几座小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寺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庙中。明治时代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(1868</w:t>
      </w:r>
      <w:r w:rsidRPr="005167A1">
        <w:rPr>
          <w:rFonts w:ascii="Times New Roman" w:eastAsia="Source Han Sans CN Normal" w:hAnsi="Times New Roman" w:cs="Times New Roman"/>
          <w:color w:val="545454"/>
          <w:sz w:val="22"/>
          <w:shd w:val="clear" w:color="auto" w:fill="FFFFFF"/>
          <w:lang w:eastAsia="zh-CN"/>
        </w:rPr>
        <w:t>-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1912)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，日本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步入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现代化进程，政</w:t>
      </w:r>
      <w:r w:rsidRPr="00AF5B10">
        <w:rPr>
          <w:rFonts w:ascii="Source Han Sans CN Normal" w:eastAsia="Source Han Sans CN Normal" w:hAnsi="Source Han Sans CN Normal" w:cs="Times New Roman"/>
          <w:sz w:val="22"/>
          <w:lang w:eastAsia="zh-CN"/>
        </w:rPr>
        <w:t>府</w:t>
      </w:r>
      <w:r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颁布了</w:t>
      </w:r>
      <w:r w:rsidRPr="00AF5B10">
        <w:rPr>
          <w:rFonts w:ascii="Source Han Sans CN Normal" w:eastAsia="Source Han Sans CN Normal" w:hAnsi="Source Han Sans CN Normal" w:cs="Times New Roman"/>
          <w:sz w:val="22"/>
          <w:lang w:eastAsia="zh-CN"/>
        </w:rPr>
        <w:t>“</w:t>
      </w:r>
      <w:r w:rsidRPr="00AF5B10"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神佛分离</w:t>
      </w:r>
      <w:r w:rsidRPr="00AF5B10">
        <w:rPr>
          <w:rFonts w:ascii="Source Han Sans CN Normal" w:eastAsia="Source Han Sans CN Normal" w:hAnsi="Source Han Sans CN Normal" w:cs="Times New Roman"/>
          <w:sz w:val="22"/>
          <w:lang w:eastAsia="zh-CN"/>
        </w:rPr>
        <w:t>”</w:t>
      </w:r>
      <w:r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新</w:t>
      </w:r>
      <w:r w:rsidRPr="00AF5B10">
        <w:rPr>
          <w:rFonts w:ascii="Source Han Sans CN Normal" w:eastAsia="Source Han Sans CN Normal" w:hAnsi="Source Han Sans CN Normal" w:cs="Times New Roman"/>
          <w:sz w:val="22"/>
          <w:lang w:eastAsia="zh-CN"/>
        </w:rPr>
        <w:t>政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策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强制分割佛教与神道教。两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宗教已经和平共存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了数世纪，这道政令导致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佛教一夜之间失去庇护，众多佛寺被迫关闭，甚至拆除，大量佛教文物也因此被毁。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神佛分离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让成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千上万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座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佛寺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面临灭顶之灾，无数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佛教珍宝流失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殆尽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然而还是有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许多佛像和相关物件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被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虔诚的信徒瞒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天过海，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藏匿于民间。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如今供奉在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尾添白山社的佛像就是从白山上移下来后藏于此处的</w:t>
      </w:r>
      <w:r w:rsidRPr="005167A1">
        <w:rPr>
          <w:rFonts w:ascii="Source Han Sans CN Normal" w:eastAsia="Source Han Sans CN Normal" w:hAnsi="Source Han Sans CN Normal" w:cs="Times New Roman"/>
          <w:sz w:val="22"/>
          <w:lang w:eastAsia="zh-CN"/>
        </w:rPr>
        <w:t>“下山佛”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 xml:space="preserve">1. 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木雕阿弥陀如来立像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（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1216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年）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。这尊坚实的木雕像被认为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是造佛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师快庆的作品，但也可能是其他名师所作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堪称镰仓时代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(1185</w:t>
      </w:r>
      <w:r w:rsidRPr="005167A1">
        <w:rPr>
          <w:rFonts w:ascii="Times New Roman" w:eastAsia="Source Han Sans CN Normal" w:hAnsi="Times New Roman" w:cs="Times New Roman"/>
          <w:color w:val="545454"/>
          <w:sz w:val="22"/>
          <w:shd w:val="clear" w:color="auto" w:fill="FFFFFF"/>
          <w:lang w:eastAsia="zh-CN"/>
        </w:rPr>
        <w:t>-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1333)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早期正统派佛教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艺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术的代表作。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 xml:space="preserve">2. 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铜铸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观音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菩萨坐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及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铜台座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。这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尊莲座观音，据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说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原本应是一尊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十一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面观音。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佛像出自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镰仓时代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(1185</w:t>
      </w:r>
      <w:r w:rsidRPr="005167A1">
        <w:rPr>
          <w:rFonts w:ascii="Times New Roman" w:eastAsia="Source Han Sans CN Normal" w:hAnsi="Times New Roman" w:cs="Times New Roman"/>
          <w:color w:val="545454"/>
          <w:sz w:val="22"/>
          <w:shd w:val="clear" w:color="auto" w:fill="FFFFFF"/>
          <w:lang w:eastAsia="zh-CN"/>
        </w:rPr>
        <w:t>-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1333)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莲座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的年代较晚，根据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样式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推测应该是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江户时代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(1603</w:t>
      </w:r>
      <w:r>
        <w:rPr>
          <w:rFonts w:ascii="Times New Roman" w:eastAsia="Source Han Sans CN Normal" w:hAnsi="Times New Roman" w:cs="Times New Roman"/>
          <w:color w:val="545454"/>
          <w:sz w:val="22"/>
          <w:shd w:val="clear" w:color="auto" w:fill="FFFFFF"/>
          <w:lang w:eastAsia="zh-CN"/>
        </w:rPr>
        <w:t>-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186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7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)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中期的作品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3. 5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木雕</w:t>
      </w:r>
      <w:r w:rsidRPr="005167A1">
        <w:rPr>
          <w:rFonts w:ascii="Times New Roman" w:eastAsia="Source Han Sans CN Normal" w:hAnsi="Times New Roman" w:cs="Times New Roman" w:hint="eastAsia"/>
          <w:sz w:val="22"/>
          <w:lang w:eastAsia="zh-CN"/>
        </w:rPr>
        <w:t>地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藏菩萨立像，室町时代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(1336</w:t>
      </w:r>
      <w:r w:rsidRPr="005167A1">
        <w:rPr>
          <w:rFonts w:ascii="Times New Roman" w:eastAsia="Source Han Sans CN Normal" w:hAnsi="Times New Roman" w:cs="Times New Roman"/>
          <w:color w:val="545454"/>
          <w:sz w:val="22"/>
          <w:shd w:val="clear" w:color="auto" w:fill="FFFFFF"/>
          <w:lang w:eastAsia="zh-CN"/>
        </w:rPr>
        <w:t>-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1573)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晚期作品。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 xml:space="preserve">4. 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木雕地藏菩萨立像，平安时代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(794</w:t>
      </w:r>
      <w:r w:rsidRPr="005167A1">
        <w:rPr>
          <w:rFonts w:ascii="Times New Roman" w:eastAsia="Source Han Sans CN Normal" w:hAnsi="Times New Roman" w:cs="Times New Roman"/>
          <w:color w:val="545454"/>
          <w:sz w:val="22"/>
          <w:shd w:val="clear" w:color="auto" w:fill="FFFFFF"/>
          <w:lang w:eastAsia="zh-CN"/>
        </w:rPr>
        <w:t>-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1185)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晚期作品。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 xml:space="preserve">5.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地藏菩萨立像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（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1700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）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 xml:space="preserve">6. 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木雕十一面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观音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菩萨</w:t>
      </w:r>
      <w:r w:rsidRPr="005167A1">
        <w:rPr>
          <w:rFonts w:ascii="Times New Roman" w:eastAsia="Source Han Sans CN Normal" w:hAnsi="Times New Roman" w:cs="Times New Roman" w:hint="eastAsia"/>
          <w:sz w:val="22"/>
          <w:lang w:eastAsia="zh-CN"/>
        </w:rPr>
        <w:t>坐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（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1636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）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 xml:space="preserve">7. </w:t>
      </w:r>
      <w:r w:rsidRPr="00A023D8">
        <w:rPr>
          <w:rFonts w:ascii="Times New Roman" w:eastAsia="Source Han Sans CN Normal" w:hAnsi="Times New Roman" w:cs="Times New Roman" w:hint="eastAsia"/>
          <w:sz w:val="22"/>
          <w:lang w:eastAsia="zh-CN"/>
        </w:rPr>
        <w:t>锤鍱青铜护法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金刚童子像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（</w:t>
      </w:r>
      <w:r w:rsidRPr="00032288">
        <w:rPr>
          <w:rFonts w:ascii="Times New Roman" w:eastAsia="Source Han Sans CN Normal" w:hAnsi="Times New Roman" w:cs="Times New Roman" w:hint="eastAsia"/>
          <w:sz w:val="22"/>
          <w:lang w:eastAsia="zh-CN"/>
        </w:rPr>
        <w:t>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，音同“叶”）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，镰仓时代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(1185-1333)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作品。这件作品大胆而罕见的技法体现出鲜明的时代特色，堪称日本中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世纪（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1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2-16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世纪）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白山信仰的代表性文物。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 xml:space="preserve">8. </w:t>
      </w:r>
      <w:r w:rsidRPr="00A023D8">
        <w:rPr>
          <w:rFonts w:ascii="Times New Roman" w:eastAsia="Source Han Sans CN Normal" w:hAnsi="Times New Roman" w:cs="Times New Roman" w:hint="eastAsia"/>
          <w:sz w:val="22"/>
          <w:lang w:eastAsia="zh-CN"/>
        </w:rPr>
        <w:t>锤鍱青铜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不动明王立像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（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1702</w:t>
      </w:r>
      <w:r w:rsidRPr="005167A1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）</w:t>
      </w:r>
    </w:p>
    <w:p w:rsidR="0037377F" w:rsidRPr="005167A1" w:rsidRDefault="0037377F" w:rsidP="0037377F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TW"/>
        </w:rPr>
      </w:pPr>
      <w:r w:rsidRPr="005167A1">
        <w:rPr>
          <w:rFonts w:ascii="Times New Roman" w:eastAsia="Source Han Sans CN Normal" w:hAnsi="Times New Roman" w:cs="Times New Roman"/>
          <w:sz w:val="22"/>
          <w:lang w:eastAsia="zh-TW"/>
        </w:rPr>
        <w:t xml:space="preserve">9. </w:t>
      </w:r>
      <w:r>
        <w:rPr>
          <w:rFonts w:ascii="Times New Roman" w:eastAsia="Source Han Sans CN Normal" w:hAnsi="Times New Roman" w:cs="Times New Roman" w:hint="eastAsia"/>
          <w:sz w:val="22"/>
          <w:lang w:eastAsia="zh-TW"/>
        </w:rPr>
        <w:t>青铜梵</w:t>
      </w:r>
      <w:r w:rsidRPr="005167A1">
        <w:rPr>
          <w:rFonts w:ascii="Times New Roman" w:eastAsia="Source Han Sans CN Normal" w:hAnsi="Times New Roman" w:cs="Times New Roman"/>
          <w:sz w:val="22"/>
          <w:lang w:eastAsia="zh-TW"/>
        </w:rPr>
        <w:t>钟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7F"/>
    <w:rsid w:val="00346BD8"/>
    <w:rsid w:val="0037377F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61F47-3E61-497A-8BE8-ECFAA600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7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7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7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7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7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7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7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37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37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37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3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3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3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3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37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37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7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3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7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3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3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7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37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3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37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37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