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36EB" w:rsidRPr="004C0100" w:rsidRDefault="00DD36EB" w:rsidP="00DD36EB">
      <w:pPr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/>
        <w:t>林西寺（单页导览词）</w:t>
      </w:r>
    </w:p>
    <w:p w:rsidR="00DD36EB" w:rsidRPr="004C0100" w:rsidRDefault="00DD36EB" w:rsidP="00DD36EB">
      <w:pPr>
        <w:rPr>
          <w:rFonts w:ascii="Times New Roman" w:eastAsia="Source Han Sans CN Normal" w:hAnsi="Times New Roman" w:cs="Times New Roman"/>
          <w:bCs/>
          <w:sz w:val="22"/>
          <w:lang w:eastAsia="zh-CN"/>
        </w:rPr>
      </w:pPr>
      <w:r/>
    </w:p>
    <w:p w:rsidR="00DD36EB" w:rsidRPr="00710F59" w:rsidRDefault="00DD36EB" w:rsidP="00DD36EB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sz w:val="22"/>
          <w:lang w:eastAsia="zh-CN"/>
        </w:rPr>
        <w:t>欢迎来到林西寺</w:t>
      </w:r>
    </w:p>
    <w:p w:rsidR="00DD36EB" w:rsidRPr="004C0100" w:rsidRDefault="00DD36EB" w:rsidP="00DD36EB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很久以前，有位叫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泰澄大师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(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682-767)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</w:t>
      </w:r>
      <w:r w:rsidRPr="004C0100">
        <w:rPr>
          <w:rFonts w:ascii="Times New Roman" w:eastAsia="Source Han Sans CN Normal" w:hAnsi="Times New Roman" w:cs="Times New Roman" w:hint="eastAsia"/>
          <w:sz w:val="22"/>
          <w:lang w:eastAsia="zh-CN"/>
        </w:rPr>
        <w:t>僧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人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对上白山追寻佛</w:t>
      </w:r>
      <w:r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陀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与觉悟向往已久。传说某天夜里，一位美丽的仙女</w:t>
      </w:r>
      <w:r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出现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在他梦中，告诉他，</w:t>
      </w:r>
      <w:r w:rsidRPr="00720A00">
        <w:rPr>
          <w:rFonts w:ascii="Source Han Sans CN Normal" w:eastAsia="Source Han Sans CN Normal" w:hAnsi="Source Han Sans CN Normal" w:cs="Times New Roman"/>
          <w:sz w:val="22"/>
          <w:shd w:val="clear" w:color="auto" w:fill="FFFFFF"/>
          <w:lang w:eastAsia="zh-CN"/>
        </w:rPr>
        <w:t>“我是白山的化身，只有登上山顶才能找到我。”</w:t>
      </w:r>
    </w:p>
    <w:p w:rsidR="00DD36EB" w:rsidRPr="004C0100" w:rsidRDefault="00DD36EB" w:rsidP="00DD36EB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受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到梦境的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激励，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36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岁那年，</w:t>
      </w:r>
      <w:r w:rsidRPr="00426338">
        <w:rPr>
          <w:rFonts w:ascii="Times New Roman" w:eastAsia="Source Han Sans CN Normal" w:hAnsi="Times New Roman" w:cs="Times New Roman" w:hint="eastAsia"/>
          <w:sz w:val="22"/>
          <w:lang w:eastAsia="zh-CN"/>
        </w:rPr>
        <w:t>泰澄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便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带领两名弟子开启了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白山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朝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圣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之旅。他们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成功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登顶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白山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也因此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和富士山、立山一起名列日本</w:t>
      </w:r>
      <w:r w:rsidRPr="00720A00">
        <w:rPr>
          <w:rFonts w:ascii="Source Han Sans CN Normal" w:eastAsia="Source Han Sans CN Normal" w:hAnsi="Source Han Sans CN Normal" w:cs="Times New Roman"/>
          <w:sz w:val="22"/>
          <w:lang w:eastAsia="zh-CN"/>
        </w:rPr>
        <w:t>“三灵山”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DD36EB" w:rsidRPr="004C0100" w:rsidRDefault="00DD36EB" w:rsidP="00DD36EB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作为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著名的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圣地，白山上一度遍布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数以千计的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佛像。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它们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大部分都是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简单朴素的石雕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地藏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菩萨或是护法菩萨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并且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通常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都是由参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拜者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雕刻而成，不过，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坡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的寺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庙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也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供奉着木雕和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青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铜佛像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的杰作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。千百年来，灵山和佛像都是信众的膜拜对象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直到明治时代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(1868-1912)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，政府实施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“神佛分离”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政策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，强制分割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神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道教和佛教。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佛教突然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成为被排斥的对象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，大量佛寺被关闭或拆除，无数佛像和佛教物品被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破坏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DD36EB" w:rsidRPr="004C0100" w:rsidRDefault="00DD36EB" w:rsidP="00DD36EB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通往白山顶峰的登山道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沿途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，众多小寺庙被毁，大多数地藏像被移走。但虔诚的当地居民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下决心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要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拯救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这些在山上矗立了千百年的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佛像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地藏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，将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它们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搬到山下藏了起来。其中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</w:t>
      </w:r>
      <w:r w:rsidRPr="004C0100">
        <w:rPr>
          <w:rFonts w:ascii="Times New Roman" w:eastAsia="Source Han Sans CN Normal" w:hAnsi="Times New Roman" w:cs="Times New Roman" w:hint="eastAsia"/>
          <w:sz w:val="22"/>
          <w:lang w:eastAsia="zh-CN"/>
        </w:rPr>
        <w:t>8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佛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，如今安置在</w:t>
      </w:r>
      <w:r w:rsidRPr="004C0100">
        <w:rPr>
          <w:rFonts w:ascii="Times New Roman" w:eastAsia="Source Han Sans CN Normal" w:hAnsi="Times New Roman" w:cs="Times New Roman" w:hint="eastAsia"/>
          <w:sz w:val="22"/>
          <w:lang w:eastAsia="zh-CN"/>
        </w:rPr>
        <w:t>林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西寺。</w:t>
      </w:r>
    </w:p>
    <w:p w:rsidR="00DD36EB" w:rsidRPr="004C0100" w:rsidRDefault="00DD36EB" w:rsidP="00DD36EB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佛像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A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是一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尊青铜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地藏菩萨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坐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像，曾经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供奉在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千蛇池旁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边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。传说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在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泰澄大师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时代，白山多蛇，扰得登山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僧人们无法安心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苦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修，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于是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泰澄大师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抓捕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了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1000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条蛇，</w:t>
      </w:r>
      <w:r w:rsidRPr="00126F00">
        <w:rPr>
          <w:rFonts w:ascii="Times New Roman" w:eastAsia="Source Han Sans CN Normal" w:hAnsi="Times New Roman" w:cs="Times New Roman" w:hint="eastAsia"/>
          <w:sz w:val="22"/>
          <w:lang w:eastAsia="zh-CN"/>
        </w:rPr>
        <w:t>把它们带到山顶下一个常年积雪的池塘边。他在冰上凿了一个洞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，将蛇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全部扔了进去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，从此这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座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池塘便被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称作</w:t>
      </w:r>
      <w:r w:rsidRPr="00720A00">
        <w:rPr>
          <w:rFonts w:ascii="Source Han Sans CN Normal" w:eastAsia="Source Han Sans CN Normal" w:hAnsi="Source Han Sans CN Normal" w:cs="Times New Roman"/>
          <w:sz w:val="22"/>
          <w:lang w:eastAsia="zh-CN"/>
        </w:rPr>
        <w:t>“千蛇池”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  <w:r w:rsidRPr="00920EEA">
        <w:rPr>
          <w:rFonts w:ascii="Times New Roman" w:eastAsia="Source Han Sans CN Normal" w:hAnsi="Times New Roman" w:cs="Times New Roman" w:hint="eastAsia"/>
          <w:sz w:val="22"/>
          <w:lang w:eastAsia="zh-CN"/>
        </w:rPr>
        <w:t>千蛇池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也是源于白山的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4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条大河之一手取川的源头。</w:t>
      </w:r>
    </w:p>
    <w:p w:rsidR="00DD36EB" w:rsidRPr="004C0100" w:rsidRDefault="00DD36EB" w:rsidP="00DD36EB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佛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B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是一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尊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优美的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青铜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十一面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大慈大悲观音菩萨立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像，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铸造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于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11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世纪。十一面中，较小的十面象征觉悟路上的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10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个阶段，最上方一面较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大，</w:t>
      </w:r>
      <w:r w:rsidRPr="005D525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代表</w:t>
      </w:r>
      <w:r w:rsidRPr="005D525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阿弥陀佛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这尊立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像曾经供奉于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白山最高峰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御前峰下的室堂，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为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木范铸铜，是现存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平安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时代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(794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-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1184)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晚期铸铜工艺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为数不多的代表作品之一，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已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被指定为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国家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重要文化财产。</w:t>
      </w:r>
    </w:p>
    <w:p w:rsidR="00DD36EB" w:rsidRPr="004C0100" w:rsidRDefault="00DD36EB" w:rsidP="00DD36EB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这尊青铜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阿弥陀如来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坐像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佛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C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）原本供奉在海拔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2684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米的大汝峰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顶，十分精美，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铜像背后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刻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有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“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1822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3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”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铭文。</w:t>
      </w:r>
    </w:p>
    <w:p w:rsidR="00DD36EB" w:rsidRPr="004C0100" w:rsidRDefault="00DD36EB" w:rsidP="00DD36EB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717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年，泰澄大师及其弟子首登白山时向佛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陀</w:t>
      </w:r>
      <w:r w:rsidRPr="004C0100">
        <w:rPr>
          <w:rFonts w:ascii="Times New Roman" w:eastAsia="Source Han Sans CN Normal" w:hAnsi="Times New Roman" w:cs="Times New Roman" w:hint="eastAsia"/>
          <w:sz w:val="22"/>
          <w:lang w:eastAsia="zh-CN"/>
        </w:rPr>
        <w:t>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祷，突然间，一尊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光芒闪耀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的十一面观世音出现在白山最高峰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海拔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2702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米的御前峰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上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3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人立即雕了一尊菩萨像纪念这一奇迹，并将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它安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置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在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峰顶。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佛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D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是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原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来那尊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木雕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像的复制品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因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历经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了数百年</w:t>
      </w:r>
      <w:r w:rsidRPr="004C0100">
        <w:rPr>
          <w:rFonts w:ascii="Times New Roman" w:eastAsia="Source Han Sans CN Normal" w:hAnsi="Times New Roman" w:cs="Times New Roman" w:hint="eastAsia"/>
          <w:sz w:val="22"/>
          <w:lang w:eastAsia="zh-CN"/>
        </w:rPr>
        <w:t>风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雨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而破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损，于是人们在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1824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年又按原样用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青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铜铸造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了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现在这尊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青铜十一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面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大慈大悲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观音菩萨坐像。铜像高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109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厘米，重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达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207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公斤，是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全球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同一海拔高度上最大的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雕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像之一。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当时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为了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便于山地运输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佛像采用了分割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铸造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的方式制作，这种工艺在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当地人抢救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搬运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佛像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时也起到了重要作用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DD36EB" w:rsidRPr="004C0100" w:rsidRDefault="00DD36EB" w:rsidP="00DD36EB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佛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E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是青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铜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大慈大悲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观音菩萨坐像，原本供奉于别山之巅。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这尊佛像和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阿弥陀如来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坐像都出自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藤原富臣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之手，所以它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很可能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也是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铸于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1822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年。</w:t>
      </w:r>
    </w:p>
    <w:p w:rsidR="00DD36EB" w:rsidRPr="004C0100" w:rsidRDefault="00DD36EB" w:rsidP="00DD36EB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佛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F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是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木雕药师如来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坐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像，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1712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制作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。该像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曾经被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安放在白山脚下的市濑温泉源头旁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边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DD36EB" w:rsidRPr="004C0100" w:rsidRDefault="00DD36EB" w:rsidP="00DD36EB">
      <w:pPr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佛像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G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是一尊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释迦如来像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据说是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717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年首位登顶白山的泰澄</w:t>
      </w:r>
      <w:r w:rsidRPr="004C010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大师</w:t>
      </w:r>
      <w:r w:rsidRPr="004C0100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亲手所作。此像原本供奉于一条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名为“</w:t>
      </w:r>
      <w:r w:rsidRPr="004C0100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桧之宿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”</w:t>
      </w:r>
      <w:r w:rsidRPr="004C0100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古登山道入口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旁</w:t>
      </w:r>
      <w:r w:rsidRPr="004C0100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，现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在</w:t>
      </w:r>
      <w:r w:rsidRPr="004C0100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仅存上半部分。</w:t>
      </w:r>
    </w:p>
    <w:p w:rsidR="00DD36EB" w:rsidRPr="004C0100" w:rsidRDefault="00DD36EB" w:rsidP="00DD36EB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现在，登山者经由登山道大约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5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小时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就可以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登顶白山。但在泰澄大师的时代，他和两名弟子登顶时并没有现成的山路。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雕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H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是一尊木雕泰澄大师坐像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，描绘了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泰澄大师首次登顶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成功时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情形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，雕刻于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1611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年。</w:t>
      </w:r>
    </w:p>
    <w:p w:rsidR="00DD36EB" w:rsidRPr="004C0100" w:rsidRDefault="00DD36EB" w:rsidP="00DD36EB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DD36EB" w:rsidRPr="004C0100" w:rsidRDefault="00DD36EB" w:rsidP="00DD36EB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 xml:space="preserve">A. 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青铜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地藏菩萨坐像（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1183</w:t>
      </w:r>
      <w:r w:rsidRPr="004C0100">
        <w:rPr>
          <w:rFonts w:ascii="Times New Roman" w:eastAsia="Source Han Sans CN Normal" w:hAnsi="Times New Roman" w:cs="Times New Roman"/>
          <w:sz w:val="22"/>
          <w:lang w:val="ja-JP" w:eastAsia="zh-CN"/>
        </w:rPr>
        <w:t>年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）</w:t>
      </w:r>
    </w:p>
    <w:p w:rsidR="00DD36EB" w:rsidRPr="004C0100" w:rsidRDefault="00DD36EB" w:rsidP="00DD36EB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 xml:space="preserve">B. 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青铜十一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面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大慈大悲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观音菩萨立像（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11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世纪）</w:t>
      </w:r>
    </w:p>
    <w:p w:rsidR="00DD36EB" w:rsidRPr="004C0100" w:rsidRDefault="00DD36EB" w:rsidP="00DD36EB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 xml:space="preserve">C. 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青铜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阿弥陀如来坐像（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1822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年）</w:t>
      </w:r>
    </w:p>
    <w:p w:rsidR="00DD36EB" w:rsidRPr="004C0100" w:rsidRDefault="00DD36EB" w:rsidP="00DD36EB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 xml:space="preserve">D. 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青铜十一面大慈大悲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观音菩萨坐像（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1824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年）</w:t>
      </w:r>
    </w:p>
    <w:p w:rsidR="00DD36EB" w:rsidRPr="004C0100" w:rsidRDefault="00DD36EB" w:rsidP="00DD36EB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 xml:space="preserve">E. 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青铜大慈大悲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观音菩萨坐像（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1822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年）</w:t>
      </w:r>
    </w:p>
    <w:p w:rsidR="00DD36EB" w:rsidRPr="004C0100" w:rsidRDefault="00DD36EB" w:rsidP="00DD36EB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 xml:space="preserve">F. 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木雕药师如来坐像（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1712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年）</w:t>
      </w:r>
    </w:p>
    <w:p w:rsidR="00DD36EB" w:rsidRPr="004C0100" w:rsidRDefault="00DD36EB" w:rsidP="00DD36EB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 xml:space="preserve">G. 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木雕释迦如来像（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8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世纪）</w:t>
      </w:r>
    </w:p>
    <w:p w:rsidR="00DD36EB" w:rsidRPr="004C0100" w:rsidRDefault="00DD36EB" w:rsidP="00DD36EB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 xml:space="preserve">H. 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木雕泰澄大师坐像（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1611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年）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EB"/>
    <w:rsid w:val="00346BD8"/>
    <w:rsid w:val="007445C7"/>
    <w:rsid w:val="00BD54C2"/>
    <w:rsid w:val="00D72ECD"/>
    <w:rsid w:val="00D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C09B0-68FE-4DD3-9E1F-2862519B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36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6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6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6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6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6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6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36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36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36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3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3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3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3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3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36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36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6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3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6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3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6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36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3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36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36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