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4935" w:rsidRPr="007A1C49" w:rsidRDefault="00714935" w:rsidP="00714935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hAnsi="Meiryo UI"/>
          <w:b/>
          <w:sz w:val="21"/>
        </w:rPr>
      </w:pPr>
      <w:r>
        <w:rPr>
          <w:b/>
        </w:rPr>
        <w:t>고마키노 유적</w:t>
      </w:r>
    </w:p>
    <w:p/>
    <w:p w:rsidR="00714935" w:rsidRPr="00A1377B" w:rsidRDefault="00714935" w:rsidP="00714935">
      <w:pPr>
        <w:tabs>
          <w:tab w:val="left" w:pos="284"/>
        </w:tabs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 xml:space="preserve">고마키노 유적은 아오모리현에 위치해 있습니다. 인공적으로 평평하게 고른 듯한 구릉지에 수천 개의 돌이 동심원 모양으로 늘어서 있는 </w:t>
      </w:r>
      <w:r>
        <w:rPr>
          <w:rFonts w:ascii="Batang" w:eastAsia="Batang" w:hAnsi="Batang" w:cs="Batang" w:hint="eastAsia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 xml:space="preserve"> 유적입니다. 고마키노 유적에서는 3개의 완전한 고리와 1개의 부분적인 고리가 지름 55m의 원을 형성하고 있습니다. 기원전 2,000년경에 형성된 이 유적은 일본 북부에서 손에 꼽힐만큼 커다란 규모의 선사 유적지 중 한 곳입니다. 고고학적 조사 과정에서 무덤 구덩이, 수혈식 건물 터, 의식에 사용된 물품 등이 발굴되었습니다.</w:t>
      </w:r>
    </w:p>
    <w:p w:rsidR="00714935" w:rsidRPr="00783FEE" w:rsidRDefault="00714935" w:rsidP="00714935">
      <w:pPr>
        <w:tabs>
          <w:tab w:val="left" w:pos="284"/>
        </w:tabs>
        <w:adjustRightInd w:val="0"/>
        <w:snapToGrid w:val="0"/>
        <w:spacing w:line="360" w:lineRule="exact"/>
        <w:rPr>
          <w:rFonts w:ascii="Meiryo UI" w:eastAsia="Meiryo UI" w:hAnsi="Meiryo UI"/>
        </w:rPr>
      </w:pPr>
    </w:p>
    <w:p w:rsidR="00714935" w:rsidRPr="00A1377B" w:rsidRDefault="00714935" w:rsidP="00714935">
      <w:pPr>
        <w:tabs>
          <w:tab w:val="left" w:pos="284"/>
        </w:tabs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 xml:space="preserve">이곳의 </w:t>
      </w:r>
      <w:r>
        <w:rPr>
          <w:rFonts w:ascii="Batang" w:eastAsia="Batang" w:hAnsi="Batang" w:cs="Batang" w:hint="eastAsia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 xml:space="preserve">은 다양한 지점에서 가까이 다가가 볼 수 있습니다. </w:t>
      </w:r>
      <w:r>
        <w:rPr>
          <w:rFonts w:ascii="Batang" w:eastAsia="Batang" w:hAnsi="Batang" w:cs="Batang" w:hint="eastAsia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 xml:space="preserve">의 중심부 근처까지 접근할 수 있어 배열된 돌과 배치된 모양을 좀 더 자세히 살펴보는 것도 가능합니다. 또한 남쪽 전망대에서는 </w:t>
      </w:r>
      <w:r>
        <w:rPr>
          <w:rFonts w:ascii="Batang" w:eastAsia="Batang" w:hAnsi="Batang" w:cs="Batang" w:hint="eastAsia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>의 전체 모습을 위에서 내려다볼 수 있습니다. 유적 입구에 있는 ‘고마키노의 숲 도토리의 집’ 근처에는 무쓰 만, 아오모리 평야, 그리고 핫코다산의 서쪽 기슭을 바라볼 수 있는 전망대가 설치되어 있습니다.</w:t>
      </w:r>
    </w:p>
    <w:p w:rsidR="00714935" w:rsidRPr="00A1377B" w:rsidRDefault="00714935" w:rsidP="00714935">
      <w:pPr>
        <w:tabs>
          <w:tab w:val="left" w:pos="284"/>
        </w:tabs>
        <w:adjustRightInd w:val="0"/>
        <w:snapToGrid w:val="0"/>
        <w:spacing w:line="360" w:lineRule="exact"/>
        <w:rPr>
          <w:rFonts w:ascii="Meiryo UI" w:eastAsia="Meiryo UI" w:hAnsi="Meiryo UI"/>
          <w:szCs w:val="21"/>
          <w:lang w:eastAsia="ko-KR"/>
        </w:rPr>
      </w:pPr>
    </w:p>
    <w:p w:rsidR="00714935" w:rsidRPr="00783FEE" w:rsidRDefault="00714935" w:rsidP="00714935">
      <w:pPr>
        <w:tabs>
          <w:tab w:val="left" w:pos="284"/>
        </w:tabs>
        <w:adjustRightInd w:val="0"/>
        <w:snapToGrid w:val="0"/>
        <w:spacing w:line="360" w:lineRule="exact"/>
        <w:rPr>
          <w:rFonts w:ascii="Meiryo UI" w:eastAsia="Meiryo UI" w:hAnsi="Meiryo UI"/>
        </w:rPr>
      </w:pPr>
      <w:r w:rsidRPr="00783FEE">
        <w:rPr>
          <w:rFonts w:ascii="Batang" w:eastAsia="Batang" w:hAnsi="Batang" w:hint="eastAsia"/>
          <w:lang w:val="ko-KR"/>
        </w:rPr>
        <w:t>조몬</w:t>
      </w:r>
      <w:r w:rsidRPr="00783FEE">
        <w:rPr>
          <w:rFonts w:ascii="Batang" w:eastAsia="Batang" w:hAnsi="Batang"/>
          <w:lang w:val="ko-KR"/>
        </w:rPr>
        <w:t xml:space="preserve"> </w:t>
      </w:r>
      <w:r w:rsidRPr="00783FEE">
        <w:rPr>
          <w:rFonts w:ascii="Batang" w:eastAsia="Batang" w:hAnsi="Batang" w:hint="eastAsia"/>
          <w:lang w:val="ko-KR"/>
        </w:rPr>
        <w:t>배움터</w:t>
      </w:r>
      <w:r w:rsidRPr="00783FEE">
        <w:rPr>
          <w:rFonts w:ascii="Batang" w:eastAsia="Batang" w:hAnsi="Batang"/>
          <w:lang w:val="ko-KR"/>
        </w:rPr>
        <w:t xml:space="preserve"> </w:t>
      </w:r>
      <w:r w:rsidRPr="00783FEE">
        <w:rPr>
          <w:rFonts w:ascii="Batang" w:eastAsia="Batang" w:hAnsi="Batang" w:hint="eastAsia"/>
          <w:lang w:val="ko-KR"/>
        </w:rPr>
        <w:t>고마키노관</w:t>
      </w:r>
    </w:p>
    <w:p w:rsidR="00714935" w:rsidRPr="00A1377B" w:rsidRDefault="00714935" w:rsidP="00714935">
      <w:pPr>
        <w:tabs>
          <w:tab w:val="left" w:pos="284"/>
        </w:tabs>
        <w:adjustRightInd w:val="0"/>
        <w:snapToGrid w:val="0"/>
        <w:spacing w:line="360" w:lineRule="exact"/>
        <w:ind w:firstLineChars="100" w:firstLine="210"/>
        <w:rPr>
          <w:rFonts w:ascii="Meiryo UI" w:hAnsi="Meiryo UI"/>
          <w:szCs w:val="21"/>
          <w:lang w:eastAsia="ko-KR" w:bidi="ja-JP"/>
        </w:rPr>
      </w:pP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>유적에서 1.5km 떨어진 곳에 자리한 ‘조몬 배움터 고마키노관’에서는 고마키노 유적과 관련된 자세한 정보를 알 수 있습니다. 조몬 시대의 삶의 모습 등을 전시하고 고마키노 유적에서 출토된 유물 중 일부를 소개하고 있습니다. 영어로도 정보를 제공하며 아이들을 위한 체험형 전시도 실시하고 있습니다. 입장료는 무료입니다.</w:t>
      </w:r>
    </w:p>
    <w:p w:rsidR="00714935" w:rsidRPr="00A1377B" w:rsidRDefault="00714935" w:rsidP="00714935">
      <w:pPr>
        <w:tabs>
          <w:tab w:val="left" w:pos="284"/>
        </w:tabs>
        <w:adjustRightInd w:val="0"/>
        <w:snapToGrid w:val="0"/>
        <w:spacing w:line="360" w:lineRule="exact"/>
        <w:rPr>
          <w:rFonts w:ascii="Meiryo UI" w:eastAsia="Meiryo UI" w:hAnsi="Meiryo UI"/>
          <w:szCs w:val="21"/>
          <w:lang w:eastAsia="ko-KR"/>
        </w:rPr>
      </w:pPr>
    </w:p>
    <w:p w:rsidR="00714935" w:rsidRPr="00783FEE" w:rsidRDefault="00714935" w:rsidP="00714935">
      <w:pPr>
        <w:tabs>
          <w:tab w:val="left" w:pos="284"/>
        </w:tabs>
        <w:adjustRightInd w:val="0"/>
        <w:snapToGrid w:val="0"/>
        <w:spacing w:line="360" w:lineRule="exact"/>
        <w:rPr>
          <w:rFonts w:ascii="Meiryo UI" w:eastAsia="Meiryo UI" w:hAnsi="Meiryo UI"/>
        </w:rPr>
      </w:pPr>
      <w:r w:rsidRPr="00783FEE">
        <w:rPr>
          <w:rFonts w:ascii="Batang" w:eastAsia="Batang" w:hAnsi="Batang" w:hint="eastAsia"/>
          <w:lang w:val="ko-KR"/>
        </w:rPr>
        <w:t>관련</w:t>
      </w:r>
      <w:r w:rsidRPr="00783FEE">
        <w:rPr>
          <w:rFonts w:ascii="Batang" w:eastAsia="Batang" w:hAnsi="Batang"/>
          <w:lang w:val="ko-KR"/>
        </w:rPr>
        <w:t xml:space="preserve"> </w:t>
      </w:r>
      <w:r w:rsidRPr="00783FEE">
        <w:rPr>
          <w:rFonts w:ascii="Batang" w:eastAsia="Batang" w:hAnsi="Batang" w:hint="eastAsia"/>
          <w:lang w:val="ko-KR"/>
        </w:rPr>
        <w:t>유적</w:t>
      </w:r>
    </w:p>
    <w:p w:rsidR="00714935" w:rsidRPr="00A1377B" w:rsidRDefault="00714935" w:rsidP="00714935">
      <w:pPr>
        <w:tabs>
          <w:tab w:val="left" w:pos="284"/>
        </w:tabs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 xml:space="preserve">이 외에 일본 북부에 있는 대규모의 선사 유적으로는 오모리카쓰야마(아오모리현), 이세도타이(아키타현), 오유(아키타현), 와시노키(홋카이도)의 </w:t>
      </w:r>
      <w:r>
        <w:rPr>
          <w:rFonts w:ascii="Batang" w:eastAsia="Batang" w:hAnsi="Batang" w:cs="Batang" w:hint="eastAsia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 xml:space="preserve"> 등이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35"/>
    <w:rsid w:val="00102A26"/>
    <w:rsid w:val="00346BD8"/>
    <w:rsid w:val="0071493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323C4F-1B1E-447D-94CE-04B47294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49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9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9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9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9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9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9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49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49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493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49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49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49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49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49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49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49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4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9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4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4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9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49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4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49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4935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unhideWhenUsed/>
    <w:rsid w:val="007149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  <w:style w:type="character" w:customStyle="1" w:styleId="HTML0">
    <w:name w:val="HTML 書式付き (文字)"/>
    <w:basedOn w:val="a0"/>
    <w:link w:val="HTML"/>
    <w:uiPriority w:val="99"/>
    <w:rsid w:val="00714935"/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2024-07-31T13:47:00Z</dcterms:created>
  <dcterms:modified xsi:type="dcterms:W3CDTF">2024-07-31T13:47:00Z</dcterms:modified>
</cp:coreProperties>
</file>