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5967" w:rsidRPr="00AC5D27" w:rsidRDefault="00885967" w:rsidP="00AC5D27">
      <w:pPr>
        <w:rPr>
          <w:rFonts w:ascii="Batang" w:eastAsia="Batang" w:hAnsi="Batang" w:cs="Meiryo UI"/>
          <w:b/>
          <w:bCs/>
          <w:szCs w:val="21"/>
        </w:rPr>
      </w:pPr>
      <w:r>
        <w:rPr>
          <w:b/>
        </w:rPr>
        <w:t>구시로의 지형</w:t>
      </w:r>
    </w:p>
    <w:p/>
    <w:p w:rsidR="00885967" w:rsidRPr="00AC5D27" w:rsidRDefault="00885967" w:rsidP="00AC5D27">
      <w:pPr>
        <w:ind w:firstLineChars="100" w:firstLine="210"/>
        <w:rPr>
          <w:rFonts w:ascii="Batang" w:eastAsia="Batang" w:hAnsi="Batang" w:cs="Meiryo UI"/>
          <w:szCs w:val="21"/>
        </w:rPr>
      </w:pPr>
      <w:r w:rsidRPr="00AC5D27">
        <w:rPr>
          <w:rFonts w:ascii="Batang" w:eastAsia="Batang" w:hAnsi="Batang" w:cs="Batang"/>
          <w:szCs w:val="21"/>
          <w:lang w:val="ko-KR" w:bidi="ko-KR"/>
        </w:rPr>
        <w:t>구시로의 지형은 빙하 작용, 해수면의 변화 및 화산 활동의 영향을 받았습니다. 시간이 흐르면서 습원과 다양한 해양환경 등 독특한 경관이 발달했습니다.</w:t>
      </w:r>
    </w:p>
    <w:p w:rsidR="00885967" w:rsidRPr="00AC5D27" w:rsidRDefault="00885967" w:rsidP="00AC5D27">
      <w:pPr>
        <w:rPr>
          <w:rFonts w:ascii="Batang" w:eastAsia="Batang" w:hAnsi="Batang" w:cs="Meiryo UI"/>
          <w:szCs w:val="21"/>
        </w:rPr>
      </w:pPr>
      <w:r w:rsidRPr="00AC5D27">
        <w:rPr>
          <w:rFonts w:ascii="Batang" w:eastAsia="Batang" w:hAnsi="Batang" w:cs="Batang"/>
          <w:szCs w:val="21"/>
          <w:lang w:val="ko-KR" w:bidi="ko-KR"/>
        </w:rPr>
        <w:t xml:space="preserve"> </w:t>
      </w:r>
    </w:p>
    <w:p w:rsidR="00885967" w:rsidRPr="00AC5D27" w:rsidRDefault="00885967" w:rsidP="00AC5D27">
      <w:pPr>
        <w:rPr>
          <w:rFonts w:ascii="Batang" w:eastAsia="Batang" w:hAnsi="Batang" w:cs="Meiryo UI"/>
          <w:b/>
          <w:bCs/>
          <w:iCs/>
          <w:szCs w:val="21"/>
        </w:rPr>
      </w:pPr>
      <w:r w:rsidRPr="00AC5D27">
        <w:rPr>
          <w:rFonts w:ascii="Batang" w:eastAsia="Batang" w:hAnsi="Batang" w:cs="Batang"/>
          <w:b/>
          <w:bCs/>
          <w:iCs/>
          <w:szCs w:val="21"/>
          <w:lang w:val="ko-KR" w:bidi="ko-KR"/>
        </w:rPr>
        <w:t>구시로 습원</w:t>
      </w:r>
    </w:p>
    <w:p w:rsidR="00885967" w:rsidRPr="00AC5D27" w:rsidRDefault="00885967" w:rsidP="00AC5D27">
      <w:pPr>
        <w:ind w:firstLineChars="100" w:firstLine="210"/>
        <w:rPr>
          <w:rFonts w:ascii="Batang" w:eastAsia="Batang" w:hAnsi="Batang" w:cs="Meiryo UI"/>
          <w:iCs/>
          <w:szCs w:val="21"/>
        </w:rPr>
      </w:pPr>
      <w:r w:rsidRPr="00AC5D27">
        <w:rPr>
          <w:rFonts w:ascii="Batang" w:eastAsia="Batang" w:hAnsi="Batang" w:cs="Batang"/>
          <w:iCs/>
          <w:szCs w:val="21"/>
          <w:lang w:val="ko-KR" w:bidi="ko-KR"/>
        </w:rPr>
        <w:t>구시로 습원은 약 6,000년 전에 형성되기 시작했습니다. 이 시기부터 전 세계적으로 한랭한 기후가 이어지면서 해수면이 내려갔고 이에 따라 이전에는 물속에 있었던 해안평야가 지상으로 드러나게 되었습니다. 구시로 습원에는 두루미(학명: Grus japonensis) 등 수천 종의 동식물이 서식하고 있습니다. 구시로 습원은 28,788헥타르에 달하는 일본 최대의 습원입니다.</w:t>
      </w:r>
    </w:p>
    <w:p w:rsidR="00885967" w:rsidRPr="00AC5D27" w:rsidRDefault="00885967" w:rsidP="00AC5D27">
      <w:pPr>
        <w:rPr>
          <w:rFonts w:ascii="Batang" w:eastAsia="Batang" w:hAnsi="Batang" w:cs="Meiryo UI"/>
          <w:iCs/>
          <w:szCs w:val="21"/>
        </w:rPr>
      </w:pPr>
    </w:p>
    <w:p w:rsidR="00885967" w:rsidRPr="00AC5D27" w:rsidRDefault="00885967" w:rsidP="00AC5D27">
      <w:pPr>
        <w:rPr>
          <w:rFonts w:ascii="Batang" w:eastAsia="Batang" w:hAnsi="Batang" w:cs="Meiryo UI"/>
          <w:b/>
          <w:bCs/>
          <w:iCs/>
          <w:szCs w:val="21"/>
        </w:rPr>
      </w:pPr>
      <w:r w:rsidRPr="00AC5D27">
        <w:rPr>
          <w:rFonts w:ascii="Batang" w:eastAsia="Batang" w:hAnsi="Batang" w:cs="Batang"/>
          <w:b/>
          <w:bCs/>
          <w:iCs/>
          <w:szCs w:val="21"/>
          <w:lang w:val="ko-KR" w:bidi="ko-KR"/>
        </w:rPr>
        <w:t>화산호</w:t>
      </w:r>
    </w:p>
    <w:p w:rsidR="00885967" w:rsidRPr="00AC5D27" w:rsidRDefault="00885967" w:rsidP="00AC5D27">
      <w:pPr>
        <w:ind w:firstLineChars="100" w:firstLine="210"/>
        <w:rPr>
          <w:rFonts w:ascii="Batang" w:eastAsia="Batang" w:hAnsi="Batang" w:cs="Meiryo UI"/>
          <w:szCs w:val="21"/>
        </w:rPr>
      </w:pPr>
      <w:r w:rsidRPr="00AC5D27">
        <w:rPr>
          <w:rFonts w:ascii="Batang" w:eastAsia="Batang" w:hAnsi="Batang" w:cs="Batang"/>
          <w:iCs/>
          <w:szCs w:val="21"/>
          <w:lang w:val="ko-KR" w:bidi="ko-KR"/>
        </w:rPr>
        <w:t>구시로 습원 북쪽에서</w:t>
      </w:r>
      <w:r w:rsidRPr="00AC5D27">
        <w:rPr>
          <w:rFonts w:ascii="Batang" w:eastAsia="Batang" w:hAnsi="Batang" w:cs="Batang"/>
          <w:szCs w:val="21"/>
          <w:lang w:val="ko-KR" w:bidi="ko-KR"/>
        </w:rPr>
        <w:t>는 최종빙기 동안 몇 개의 칼데라가 형성되었습니다. 칼데라란 화산 중심부가 분화에 의해 함몰되어 생긴 구덩이를 말합니다. 형성된 칼데라에 물이 고이며 아칸호, 마슈호, 굿샤로호가 되었습니다. 굿샤로호는 일본 최대의 칼데라호입니다. 굿샤로호에서 구시로 강이 흘러나오며, 구시로 강은 구시로 습원을 지나 구시로만으로 흘러들어갑니다.</w:t>
      </w:r>
    </w:p>
    <w:p w:rsidR="00885967" w:rsidRPr="00AC5D27" w:rsidRDefault="00885967" w:rsidP="00AC5D27">
      <w:pPr>
        <w:rPr>
          <w:rFonts w:ascii="Batang" w:eastAsia="Batang" w:hAnsi="Batang" w:cs="Meiryo UI"/>
          <w:szCs w:val="21"/>
        </w:rPr>
      </w:pPr>
      <w:r w:rsidRPr="00AC5D27">
        <w:rPr>
          <w:rFonts w:ascii="Batang" w:eastAsia="Batang" w:hAnsi="Batang" w:cs="Batang"/>
          <w:szCs w:val="21"/>
          <w:lang w:val="ko-KR" w:bidi="ko-KR"/>
        </w:rPr>
        <w:t xml:space="preserve"> </w:t>
      </w:r>
    </w:p>
    <w:p w:rsidR="00885967" w:rsidRPr="00AC5D27" w:rsidRDefault="00885967" w:rsidP="00AC5D27">
      <w:pPr>
        <w:rPr>
          <w:rFonts w:ascii="Batang" w:eastAsia="Batang" w:hAnsi="Batang" w:cs="Meiryo UI"/>
          <w:b/>
          <w:bCs/>
          <w:szCs w:val="21"/>
        </w:rPr>
      </w:pPr>
      <w:r w:rsidRPr="00AC5D27">
        <w:rPr>
          <w:rFonts w:ascii="Batang" w:eastAsia="Batang" w:hAnsi="Batang" w:cs="Batang"/>
          <w:b/>
          <w:bCs/>
          <w:szCs w:val="21"/>
          <w:lang w:val="ko-KR" w:bidi="ko-KR"/>
        </w:rPr>
        <w:t>구시로만</w:t>
      </w:r>
    </w:p>
    <w:p w:rsidR="00885967" w:rsidRPr="00AC5D27" w:rsidRDefault="00885967" w:rsidP="00AC5D27">
      <w:pPr>
        <w:ind w:firstLineChars="100" w:firstLine="210"/>
        <w:rPr>
          <w:rStyle w:val="cf01"/>
          <w:rFonts w:ascii="Batang" w:eastAsia="Batang" w:hAnsi="Batang" w:cs="Batang" w:hint="default"/>
          <w:sz w:val="21"/>
          <w:szCs w:val="21"/>
          <w:lang w:val="ko-KR" w:bidi="ko-KR"/>
        </w:rPr>
      </w:pPr>
      <w:r w:rsidRPr="00AC5D27">
        <w:rPr>
          <w:rFonts w:ascii="Batang" w:eastAsia="Batang" w:hAnsi="Batang" w:cs="Batang"/>
          <w:szCs w:val="21"/>
          <w:lang w:val="ko-KR" w:bidi="ko-KR"/>
        </w:rPr>
        <w:t xml:space="preserve">구시로만은 지리적으로 다양한 환경이 존재하며 풍부한 해양생물의 보금자리가 되고 있습니다. 구시로만은 해저협곡에 의해 두 부분으로 나누어져 있습니다. 서쪽에는 완만한 모래밭 해안선이 펼쳐지고, 동쪽에는 가파른 암벽이 있습니다. </w:t>
      </w:r>
      <w:r w:rsidRPr="00AC5D27">
        <w:rPr>
          <w:rStyle w:val="cf01"/>
          <w:rFonts w:ascii="Batang" w:eastAsia="Batang" w:hAnsi="Batang" w:cs="Batang" w:hint="default"/>
          <w:sz w:val="21"/>
          <w:szCs w:val="21"/>
          <w:lang w:val="ko-KR" w:bidi="ko-KR"/>
        </w:rPr>
        <w:t>모래로 된 해안지대에는 가자미가 번식하고 구시로 해저협곡의 사면에는 심해새우와 게가 서식하는 등 각각 살고있는 해양생물은 전혀 다릅니다.</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67"/>
    <w:rsid w:val="00102A26"/>
    <w:rsid w:val="00346BD8"/>
    <w:rsid w:val="00885967"/>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D20C6B-62FC-4FDA-96BE-EA8C6990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59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59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59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859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59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59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59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59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59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59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59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59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859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59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59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59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59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59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59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5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9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5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967"/>
    <w:pPr>
      <w:spacing w:before="160" w:after="160"/>
      <w:jc w:val="center"/>
    </w:pPr>
    <w:rPr>
      <w:i/>
      <w:iCs/>
      <w:color w:val="404040" w:themeColor="text1" w:themeTint="BF"/>
    </w:rPr>
  </w:style>
  <w:style w:type="character" w:customStyle="1" w:styleId="a8">
    <w:name w:val="引用文 (文字)"/>
    <w:basedOn w:val="a0"/>
    <w:link w:val="a7"/>
    <w:uiPriority w:val="29"/>
    <w:rsid w:val="00885967"/>
    <w:rPr>
      <w:i/>
      <w:iCs/>
      <w:color w:val="404040" w:themeColor="text1" w:themeTint="BF"/>
    </w:rPr>
  </w:style>
  <w:style w:type="paragraph" w:styleId="a9">
    <w:name w:val="List Paragraph"/>
    <w:basedOn w:val="a"/>
    <w:uiPriority w:val="34"/>
    <w:qFormat/>
    <w:rsid w:val="00885967"/>
    <w:pPr>
      <w:ind w:left="720"/>
      <w:contextualSpacing/>
    </w:pPr>
  </w:style>
  <w:style w:type="character" w:styleId="21">
    <w:name w:val="Intense Emphasis"/>
    <w:basedOn w:val="a0"/>
    <w:uiPriority w:val="21"/>
    <w:qFormat/>
    <w:rsid w:val="00885967"/>
    <w:rPr>
      <w:i/>
      <w:iCs/>
      <w:color w:val="0F4761" w:themeColor="accent1" w:themeShade="BF"/>
    </w:rPr>
  </w:style>
  <w:style w:type="paragraph" w:styleId="22">
    <w:name w:val="Intense Quote"/>
    <w:basedOn w:val="a"/>
    <w:next w:val="a"/>
    <w:link w:val="23"/>
    <w:uiPriority w:val="30"/>
    <w:qFormat/>
    <w:rsid w:val="00885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5967"/>
    <w:rPr>
      <w:i/>
      <w:iCs/>
      <w:color w:val="0F4761" w:themeColor="accent1" w:themeShade="BF"/>
    </w:rPr>
  </w:style>
  <w:style w:type="character" w:styleId="24">
    <w:name w:val="Intense Reference"/>
    <w:basedOn w:val="a0"/>
    <w:uiPriority w:val="32"/>
    <w:qFormat/>
    <w:rsid w:val="00885967"/>
    <w:rPr>
      <w:b/>
      <w:bCs/>
      <w:smallCaps/>
      <w:color w:val="0F4761" w:themeColor="accent1" w:themeShade="BF"/>
      <w:spacing w:val="5"/>
    </w:rPr>
  </w:style>
  <w:style w:type="character" w:customStyle="1" w:styleId="cf01">
    <w:name w:val="cf01"/>
    <w:basedOn w:val="a0"/>
    <w:rsid w:val="00885967"/>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2024-07-31T13:32:00Z</dcterms:created>
  <dcterms:modified xsi:type="dcterms:W3CDTF">2024-07-31T13:32:00Z</dcterms:modified>
</cp:coreProperties>
</file>