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A7011" w:rsidRPr="00BE03F1" w:rsidRDefault="003A7011" w:rsidP="00AC5D27">
      <w:pPr>
        <w:rPr>
          <w:rFonts w:ascii="Batang" w:eastAsia="Batang" w:hAnsi="Batang" w:cs="Meiryo UI"/>
          <w:b/>
          <w:szCs w:val="21"/>
        </w:rPr>
      </w:pPr>
      <w:r>
        <w:rPr>
          <w:b/>
        </w:rPr>
        <w:t>말벌과 그 벌집</w:t>
      </w:r>
    </w:p>
    <w:p/>
    <w:p w:rsidR="003A7011" w:rsidRPr="00AC5D27" w:rsidRDefault="003A7011" w:rsidP="00AC5D27">
      <w:pPr>
        <w:ind w:firstLineChars="100" w:firstLine="210"/>
        <w:rPr>
          <w:rFonts w:ascii="Batang" w:eastAsia="Batang" w:hAnsi="Batang" w:cs="Meiryo UI"/>
          <w:szCs w:val="21"/>
        </w:rPr>
      </w:pPr>
      <w:r w:rsidRPr="00AC5D27">
        <w:rPr>
          <w:rFonts w:ascii="Batang" w:eastAsia="Batang" w:hAnsi="Batang" w:cs="Batang"/>
          <w:szCs w:val="21"/>
          <w:lang w:val="ko-KR" w:bidi="ko-KR"/>
        </w:rPr>
        <w:t xml:space="preserve">말벌은 곤충의 </w:t>
      </w:r>
      <w:r w:rsidRPr="00AC5D27">
        <w:rPr>
          <w:rStyle w:val="cf01"/>
          <w:rFonts w:ascii="Batang" w:eastAsia="Batang" w:hAnsi="Batang" w:cs="Batang" w:hint="default"/>
          <w:sz w:val="21"/>
          <w:szCs w:val="21"/>
          <w:lang w:val="ko-KR" w:bidi="ko-KR"/>
        </w:rPr>
        <w:t xml:space="preserve">개체수를 조절하는 </w:t>
      </w:r>
      <w:r w:rsidRPr="00AC5D27">
        <w:rPr>
          <w:rFonts w:ascii="Batang" w:eastAsia="Batang" w:hAnsi="Batang" w:cs="Batang"/>
          <w:szCs w:val="21"/>
          <w:lang w:val="ko-KR" w:bidi="ko-KR"/>
        </w:rPr>
        <w:t>데 중요한 역할을 합니다. 구시로에는여러 종의 말벌이 있습니다. 그중 하나가 세계에서 가장 큰 말벌인 장수말벌의 아종(학명: Vespa mandarinia japonica)입니다. 그 밖에 이 지역에는 털보말벌(학명: Vespa simillima simillima)과 땅벌(학명: Vespula flaviceps) 등의 종이 있습니다.</w:t>
      </w:r>
    </w:p>
    <w:p w:rsidR="003A7011" w:rsidRPr="00AC5D27" w:rsidRDefault="003A7011" w:rsidP="00AC5D27">
      <w:pPr>
        <w:rPr>
          <w:rFonts w:ascii="Batang" w:eastAsia="Batang" w:hAnsi="Batang" w:cs="Meiryo UI"/>
          <w:szCs w:val="21"/>
        </w:rPr>
      </w:pPr>
    </w:p>
    <w:p w:rsidR="003A7011" w:rsidRPr="00AC5D27" w:rsidRDefault="003A7011" w:rsidP="00AC5D27">
      <w:pPr>
        <w:rPr>
          <w:rFonts w:ascii="Batang" w:eastAsia="Batang" w:hAnsi="Batang" w:cs="Meiryo UI"/>
          <w:b/>
          <w:bCs/>
          <w:szCs w:val="21"/>
        </w:rPr>
      </w:pPr>
      <w:r w:rsidRPr="00AC5D27">
        <w:rPr>
          <w:rFonts w:ascii="Batang" w:eastAsia="Batang" w:hAnsi="Batang" w:cs="Batang"/>
          <w:b/>
          <w:bCs/>
          <w:szCs w:val="21"/>
          <w:lang w:val="ko-KR" w:bidi="ko-KR"/>
        </w:rPr>
        <w:t>벌집 짓기</w:t>
      </w:r>
    </w:p>
    <w:p w:rsidR="003A7011" w:rsidRPr="00AC5D27" w:rsidRDefault="003A7011" w:rsidP="00AC5D27">
      <w:pPr>
        <w:ind w:firstLineChars="100" w:firstLine="210"/>
        <w:rPr>
          <w:rFonts w:ascii="Batang" w:eastAsia="Batang" w:hAnsi="Batang" w:cs="Batang"/>
          <w:szCs w:val="21"/>
          <w:lang w:val="ko-KR" w:bidi="ko-KR"/>
        </w:rPr>
      </w:pPr>
      <w:r w:rsidRPr="00AC5D27">
        <w:rPr>
          <w:rFonts w:ascii="Batang" w:eastAsia="Batang" w:hAnsi="Batang" w:cs="Batang"/>
          <w:szCs w:val="21"/>
          <w:lang w:val="ko-KR" w:bidi="ko-KR"/>
        </w:rPr>
        <w:t xml:space="preserve">구시로 습원에는 썩은 나무, 나무껍질, 마른풀 등의 벌집 짓기에 필요한 재료가 풍부하게 있습니다. </w:t>
      </w:r>
      <w:r w:rsidRPr="00AC5D27">
        <w:rPr>
          <w:rStyle w:val="cf01"/>
          <w:rFonts w:ascii="Batang" w:eastAsia="Batang" w:hAnsi="Batang" w:cs="Batang" w:hint="default"/>
          <w:sz w:val="21"/>
          <w:szCs w:val="21"/>
          <w:lang w:val="ko-KR" w:bidi="ko-KR"/>
        </w:rPr>
        <w:t>말벌은 종에 따라 벌집을 짓는 데 쓰는 재료는 다르지만</w:t>
      </w:r>
      <w:r w:rsidRPr="00AC5D27">
        <w:rPr>
          <w:rFonts w:ascii="Batang" w:eastAsia="Batang" w:hAnsi="Batang" w:cs="Batang"/>
          <w:szCs w:val="21"/>
          <w:lang w:val="ko-KR" w:bidi="ko-KR"/>
        </w:rPr>
        <w:t xml:space="preserve">, 벌집을 짓는 과정은 비슷합니다. 여왕벌은 겨울잠에서 깨어나면 </w:t>
      </w:r>
      <w:r w:rsidRPr="00AC5D27">
        <w:rPr>
          <w:rStyle w:val="cf01"/>
          <w:rFonts w:ascii="Batang" w:eastAsia="Batang" w:hAnsi="Batang" w:cs="Batang" w:hint="default"/>
          <w:sz w:val="21"/>
          <w:szCs w:val="21"/>
          <w:lang w:val="ko-KR" w:bidi="ko-KR"/>
        </w:rPr>
        <w:t xml:space="preserve">씹어서 끈적하게 만든 재료를 사용해 </w:t>
      </w:r>
      <w:r w:rsidRPr="00AC5D27">
        <w:rPr>
          <w:rFonts w:ascii="Batang" w:eastAsia="Batang" w:hAnsi="Batang" w:cs="Batang"/>
          <w:szCs w:val="21"/>
          <w:lang w:val="ko-KR" w:bidi="ko-KR"/>
        </w:rPr>
        <w:t>육각형의 벌방을 몇 개 만들고 알을 낳습니다. 알에서 부화해 자란 일벌은 벌집을 크게 만들기 위해 재료를 모으고 벌방을 늘립니다. 일벌의 수가 늘어나면 벌집은 풍선처럼 점차 바깥쪽으로 확장됩니다. 말벌은 꿀벌과 달리 벌집 안에 꿀을 저장하지 않습니다.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11"/>
    <w:rsid w:val="00102A26"/>
    <w:rsid w:val="00346BD8"/>
    <w:rsid w:val="003A7011"/>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BF7221-0850-4E5D-A419-D6FFD5D44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A701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A701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A701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A701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A701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A701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A701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A701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A701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A701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A701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A701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A701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A701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A701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A701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A701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A701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A701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A7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01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A7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011"/>
    <w:pPr>
      <w:spacing w:before="160" w:after="160"/>
      <w:jc w:val="center"/>
    </w:pPr>
    <w:rPr>
      <w:i/>
      <w:iCs/>
      <w:color w:val="404040" w:themeColor="text1" w:themeTint="BF"/>
    </w:rPr>
  </w:style>
  <w:style w:type="character" w:customStyle="1" w:styleId="a8">
    <w:name w:val="引用文 (文字)"/>
    <w:basedOn w:val="a0"/>
    <w:link w:val="a7"/>
    <w:uiPriority w:val="29"/>
    <w:rsid w:val="003A7011"/>
    <w:rPr>
      <w:i/>
      <w:iCs/>
      <w:color w:val="404040" w:themeColor="text1" w:themeTint="BF"/>
    </w:rPr>
  </w:style>
  <w:style w:type="paragraph" w:styleId="a9">
    <w:name w:val="List Paragraph"/>
    <w:basedOn w:val="a"/>
    <w:uiPriority w:val="34"/>
    <w:qFormat/>
    <w:rsid w:val="003A7011"/>
    <w:pPr>
      <w:ind w:left="720"/>
      <w:contextualSpacing/>
    </w:pPr>
  </w:style>
  <w:style w:type="character" w:styleId="21">
    <w:name w:val="Intense Emphasis"/>
    <w:basedOn w:val="a0"/>
    <w:uiPriority w:val="21"/>
    <w:qFormat/>
    <w:rsid w:val="003A7011"/>
    <w:rPr>
      <w:i/>
      <w:iCs/>
      <w:color w:val="0F4761" w:themeColor="accent1" w:themeShade="BF"/>
    </w:rPr>
  </w:style>
  <w:style w:type="paragraph" w:styleId="22">
    <w:name w:val="Intense Quote"/>
    <w:basedOn w:val="a"/>
    <w:next w:val="a"/>
    <w:link w:val="23"/>
    <w:uiPriority w:val="30"/>
    <w:qFormat/>
    <w:rsid w:val="003A7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A7011"/>
    <w:rPr>
      <w:i/>
      <w:iCs/>
      <w:color w:val="0F4761" w:themeColor="accent1" w:themeShade="BF"/>
    </w:rPr>
  </w:style>
  <w:style w:type="character" w:styleId="24">
    <w:name w:val="Intense Reference"/>
    <w:basedOn w:val="a0"/>
    <w:uiPriority w:val="32"/>
    <w:qFormat/>
    <w:rsid w:val="003A7011"/>
    <w:rPr>
      <w:b/>
      <w:bCs/>
      <w:smallCaps/>
      <w:color w:val="0F4761" w:themeColor="accent1" w:themeShade="BF"/>
      <w:spacing w:val="5"/>
    </w:rPr>
  </w:style>
  <w:style w:type="character" w:customStyle="1" w:styleId="cf01">
    <w:name w:val="cf01"/>
    <w:basedOn w:val="a0"/>
    <w:rsid w:val="003A7011"/>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2024-07-31T13:32:00Z</dcterms:created>
  <dcterms:modified xsi:type="dcterms:W3CDTF">2024-07-31T13:32:00Z</dcterms:modified>
</cp:coreProperties>
</file>