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71076" w:rsidRPr="00B35827" w:rsidRDefault="00C71076" w:rsidP="00AC5D27">
      <w:pPr>
        <w:rPr>
          <w:rFonts w:ascii="Batang" w:eastAsia="Batang" w:hAnsi="Batang" w:cs="Meiryo UI"/>
          <w:b/>
          <w:szCs w:val="21"/>
        </w:rPr>
      </w:pPr>
      <w:r>
        <w:rPr>
          <w:b/>
        </w:rPr>
        <w:t>송어</w:t>
      </w:r>
    </w:p>
    <w:p/>
    <w:p w:rsidR="00C71076" w:rsidRDefault="00C71076" w:rsidP="00B35827">
      <w:pPr>
        <w:ind w:firstLineChars="100" w:firstLine="210"/>
        <w:rPr>
          <w:rFonts w:ascii="Batang" w:eastAsia="Batang" w:hAnsi="Batang" w:cs="Batang"/>
          <w:szCs w:val="21"/>
          <w:lang w:val="ko-KR" w:bidi="ko-KR"/>
        </w:rPr>
      </w:pPr>
      <w:r w:rsidRPr="00AC5D27">
        <w:rPr>
          <w:rFonts w:ascii="Batang" w:eastAsia="Batang" w:hAnsi="Batang" w:cs="Batang"/>
          <w:szCs w:val="21"/>
          <w:lang w:val="ko-KR" w:bidi="ko-KR"/>
        </w:rPr>
        <w:t>송어(학명: Oncorhynchus masou)는 바다로 나가기 전에 일생의 절반을 민물고기로 강에서 보냅니다. 그리고 바다에서 2~3년 살다가 산란을 위해 태어난 강으로 돌아옵니다. 일본어로 송어를 사쿠라마스라고 부르는 이유 중 하나는 성숙하면 벚꽃(일본어로 사쿠라) 색을 띠기 때문입니다. 그렇게 불리는 또 하나의 이유는 보통 송어가 벚꽃의 개화 시기인 봄에 잡히기 때문입니다. 송어</w:t>
      </w:r>
      <w:r w:rsidRPr="00AC5D27">
        <w:rPr>
          <w:rStyle w:val="cf01"/>
          <w:rFonts w:ascii="Batang" w:eastAsia="Batang" w:hAnsi="Batang" w:cs="Batang" w:hint="default"/>
          <w:sz w:val="21"/>
          <w:szCs w:val="21"/>
          <w:lang w:val="ko-KR" w:bidi="ko-KR"/>
        </w:rPr>
        <w:t>는 봄이 되면 태어난 강의 산란장으로 돌아옵니다</w:t>
      </w:r>
      <w:r w:rsidRPr="00AC5D27">
        <w:rPr>
          <w:rFonts w:ascii="Batang" w:eastAsia="Batang" w:hAnsi="Batang" w:cs="Batang"/>
          <w:szCs w:val="21"/>
          <w:lang w:val="ko-KR" w:bidi="ko-KR"/>
        </w:rPr>
        <w:t>. 송어의 분포 범위는 매우 한정적이며, 성숙한 후에는 북일본 연안부에서 머뭅니다.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076"/>
    <w:rsid w:val="00102A26"/>
    <w:rsid w:val="00346BD8"/>
    <w:rsid w:val="00BD54C2"/>
    <w:rsid w:val="00C71076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AFB7CF-28C1-46AF-959E-712AB0A7C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7107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10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10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107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107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107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107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107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107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7107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7107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7107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7107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7107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7107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7107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7107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7107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7107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710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107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710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107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710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107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7107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7107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7107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71076"/>
    <w:rPr>
      <w:b/>
      <w:bCs/>
      <w:smallCaps/>
      <w:color w:val="0F4761" w:themeColor="accent1" w:themeShade="BF"/>
      <w:spacing w:val="5"/>
    </w:rPr>
  </w:style>
  <w:style w:type="character" w:customStyle="1" w:styleId="cf01">
    <w:name w:val="cf01"/>
    <w:basedOn w:val="a0"/>
    <w:rsid w:val="00C71076"/>
    <w:rPr>
      <w:rFonts w:ascii="Meiryo UI" w:eastAsia="Meiryo UI" w:hAnsi="Meiryo UI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2024-07-31T13:32:00Z</dcterms:created>
  <dcterms:modified xsi:type="dcterms:W3CDTF">2024-07-31T13:32:00Z</dcterms:modified>
</cp:coreProperties>
</file>