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4947" w:rsidRPr="00C44264" w:rsidRDefault="00794947" w:rsidP="00AC5D27">
      <w:pPr>
        <w:spacing w:line="0" w:lineRule="atLeast"/>
        <w:rPr>
          <w:rFonts w:ascii="Batang" w:eastAsia="Batang" w:hAnsi="Batang"/>
          <w:b/>
          <w:bCs/>
          <w:szCs w:val="21"/>
        </w:rPr>
      </w:pPr>
      <w:r>
        <w:rPr>
          <w:b/>
        </w:rPr>
        <w:t>에도시대의 구시로</w:t>
      </w:r>
    </w:p>
    <w:p/>
    <w:p w:rsidR="00794947" w:rsidRPr="00AC5D27" w:rsidRDefault="00794947" w:rsidP="00AC5D27">
      <w:pPr>
        <w:spacing w:line="0" w:lineRule="atLeast"/>
        <w:ind w:firstLineChars="100" w:firstLine="210"/>
        <w:rPr>
          <w:rFonts w:ascii="Batang" w:eastAsia="Batang" w:hAnsi="Batang"/>
          <w:bCs/>
          <w:szCs w:val="21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에도시대(1603~1867년) 동안 홋카이도의 일부 지역은 봉건 영주 마쓰마에(松前) 씨의 지배 아래에 있었습니다. 마쓰마에 씨는 홋카이도 선주민인 아이누와의 독점적 교역권을 가지고 있었습니다. 당시 ‘구스리’라고 불리던 구시로 강 하구 지역에는 아이누 마을이 있었습니다. ‘구스리’는 ‘건너는 길’이나 ‘목’을 뜻하는 아이누어에서 유래했다고 합니다. 마쓰마에 씨는 ‘구스리’를 이 지역의 아이누와 교역하기 위한 거점으로 이용했습니다. 처음에는 마쓰마에 씨의 가신들이 아이누와 직접 교역을 했지만, 상품 경제가 발달하면서 상인들이 교역을 하게 되었습니다.</w:t>
      </w:r>
    </w:p>
    <w:p w:rsidR="00794947" w:rsidRPr="00AC5D27" w:rsidRDefault="00794947" w:rsidP="00AC5D27">
      <w:pPr>
        <w:spacing w:line="0" w:lineRule="atLeast"/>
        <w:rPr>
          <w:rFonts w:ascii="Batang" w:eastAsia="Batang" w:hAnsi="Batang"/>
          <w:bCs/>
          <w:szCs w:val="21"/>
        </w:rPr>
      </w:pPr>
    </w:p>
    <w:p w:rsidR="00794947" w:rsidRPr="00AC5D27" w:rsidRDefault="00794947" w:rsidP="00AC5D27">
      <w:pPr>
        <w:spacing w:line="0" w:lineRule="atLeast"/>
        <w:ind w:firstLineChars="100" w:firstLine="210"/>
        <w:rPr>
          <w:rFonts w:ascii="Batang" w:eastAsia="Batang" w:hAnsi="Batang" w:cs="Meiryo UI"/>
          <w:szCs w:val="21"/>
          <w:lang w:val="ko-KR" w:bidi="ko-KR"/>
        </w:rPr>
      </w:pPr>
      <w:r w:rsidRPr="00AC5D27">
        <w:rPr>
          <w:rFonts w:ascii="Batang" w:eastAsia="Batang" w:hAnsi="Batang" w:cs="Meiryo UI"/>
          <w:szCs w:val="21"/>
          <w:lang w:val="ko-KR" w:bidi="ko-KR"/>
        </w:rPr>
        <w:t>‘구스리’ 마을은 발전하여 구시로 마을이 되었고, 홋카이도 동부의 어업, 교역, 교통의 중심지가 되었습니다. 에도시대 말까지 청어, 연어의 어획량과 다시마 수확이 늘어나면서 도호쿠 지방에서 이 지방으로 오는 어민들이 늘어났습니다. 또한, 구시로는 북일본과 오호츠크해, 쿠릴열도를 잇는 주요 항구가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47"/>
    <w:rsid w:val="00102A26"/>
    <w:rsid w:val="00346BD8"/>
    <w:rsid w:val="0079494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DBF7A-A4A8-419C-B340-59AFB1F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9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9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49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49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4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4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4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4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4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49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49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49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4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49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4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