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12A" w:rsidRPr="00C44264" w:rsidRDefault="0047712A" w:rsidP="00AC5D27">
      <w:pPr>
        <w:spacing w:line="0" w:lineRule="atLeast"/>
        <w:rPr>
          <w:rFonts w:ascii="Batang" w:eastAsia="Batang" w:hAnsi="Batang" w:cs="Meiryo UI"/>
          <w:b/>
          <w:bCs/>
          <w:szCs w:val="21"/>
          <w:lang w:val="ko-KR" w:bidi="ko-KR"/>
        </w:rPr>
      </w:pPr>
      <w:r>
        <w:rPr>
          <w:b/>
        </w:rPr>
        <w:t>전통적인 의상 소재</w:t>
      </w:r>
    </w:p>
    <w:p/>
    <w:p w:rsidR="0047712A" w:rsidRPr="00AC5D27" w:rsidRDefault="0047712A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아이누 문화에서는 구할 수 있는 재료를 궁리해서 사용합니다. 사슴, 여우, 바다표범의 모피를 이용해 옷을 만들고 물고기 껍질을 이용해 신발을 만들며, 느릅나무 껍질과 쐐기풀 줄기 등의 재료에서 섬유를 뽑아 천을 짭니다. 19세기 중반에는 혼슈로부터 면이 더 널리 보급되면서 아이누는 면으로 옷을 만들기 시작했습니다. 오늘날도 의식과 특별한 일이 있으면 아이누의 남녀는 기모노처럼 생긴 겉옷을 입습니다. 이 겉옷에는 기하학적 무늬의 자수가 수놓아져 있고 장식이 달려있습니다. 흔히 볼 수 있는 무늬에는 소용돌이무늬와 가시 무늬 등이 있습니다. 이런 의복 중에는 혼슈에서 교역을 통해 입수한 기모노를 변형한 것도 있고, 기모노의 비단 조각을 장식으로 사용한 것도 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A"/>
    <w:rsid w:val="00102A26"/>
    <w:rsid w:val="00346BD8"/>
    <w:rsid w:val="004771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EF78-FD82-4C45-8E99-C41B852B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71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1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71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1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71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7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71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71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7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