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A4911" w:rsidRPr="00C44264" w:rsidRDefault="00DA4911" w:rsidP="00AC5D27">
      <w:pPr>
        <w:spacing w:line="0" w:lineRule="atLeast"/>
        <w:rPr>
          <w:rFonts w:ascii="Batang" w:eastAsia="Batang" w:hAnsi="Batang" w:cs="Meiryo UI"/>
          <w:b/>
          <w:bCs/>
          <w:szCs w:val="21"/>
          <w:lang w:val="ko-KR" w:bidi="ko-KR"/>
        </w:rPr>
      </w:pPr>
      <w:r>
        <w:rPr>
          <w:b/>
        </w:rPr>
        <w:t xml:space="preserve">아이누의 신앙 </w:t>
      </w:r>
    </w:p>
    <w:p/>
    <w:p w:rsidR="00DA4911" w:rsidRPr="00AC5D27" w:rsidRDefault="00DA4911" w:rsidP="00AC5D27">
      <w:pPr>
        <w:spacing w:line="0" w:lineRule="atLeast"/>
        <w:ind w:firstLineChars="100" w:firstLine="210"/>
        <w:rPr>
          <w:rFonts w:ascii="Batang" w:eastAsia="Batang" w:hAnsi="Batang" w:cs="Meiryo UI"/>
          <w:szCs w:val="21"/>
          <w:lang w:val="ko-KR" w:bidi="ko-KR"/>
        </w:rPr>
      </w:pPr>
      <w:r w:rsidRPr="00AC5D27">
        <w:rPr>
          <w:rFonts w:ascii="Batang" w:eastAsia="Batang" w:hAnsi="Batang" w:cs="Meiryo UI"/>
          <w:szCs w:val="21"/>
          <w:lang w:val="ko-KR" w:bidi="ko-KR"/>
        </w:rPr>
        <w:t xml:space="preserve">아이누 문화는 자연에 대한 경의를 중시합니다. 아이누는 전통적으로 </w:t>
      </w:r>
      <w:r w:rsidRPr="00AC5D27">
        <w:rPr>
          <w:rStyle w:val="cf01"/>
          <w:rFonts w:ascii="Batang" w:eastAsia="Batang" w:hAnsi="Batang" w:hint="default"/>
          <w:sz w:val="21"/>
          <w:szCs w:val="21"/>
          <w:lang w:val="ko-KR" w:bidi="ko-KR"/>
        </w:rPr>
        <w:t xml:space="preserve">산, 계곡, 불, 물, 식물, 동물 등 온갖 것으로 모습을 바꾼 가무이(영, </w:t>
      </w:r>
      <w:r w:rsidRPr="00AC5D27">
        <w:rPr>
          <w:rStyle w:val="cf01"/>
          <w:rFonts w:ascii="ＭＳ 明朝" w:eastAsia="ＭＳ 明朝" w:hAnsi="ＭＳ 明朝" w:cs="ＭＳ 明朝" w:hint="default"/>
          <w:sz w:val="21"/>
          <w:szCs w:val="21"/>
          <w:lang w:val="ko-KR" w:bidi="ko-KR"/>
        </w:rPr>
        <w:t>霊</w:t>
      </w:r>
      <w:r w:rsidRPr="00AC5D27">
        <w:rPr>
          <w:rStyle w:val="cf01"/>
          <w:rFonts w:ascii="Batang" w:eastAsia="Batang" w:hAnsi="Batang" w:hint="default"/>
          <w:sz w:val="21"/>
          <w:szCs w:val="21"/>
          <w:lang w:val="ko-KR" w:bidi="ko-KR"/>
        </w:rPr>
        <w:t xml:space="preserve">)가 인간세계를 찾아온다고 믿고 있습니다. 또한, 가무이가 이 세상 너머의 다른 영역에서 찾아와 이 세상에서의 사명을 마치면 그곳으로 돌아간다고 믿습니다. </w:t>
      </w:r>
      <w:r w:rsidRPr="00AC5D27">
        <w:rPr>
          <w:rFonts w:ascii="Batang" w:eastAsia="Batang" w:hAnsi="Batang" w:cs="Meiryo UI"/>
          <w:szCs w:val="21"/>
          <w:lang w:val="ko-KR" w:bidi="ko-KR"/>
        </w:rPr>
        <w:t xml:space="preserve">아이누는 이들 </w:t>
      </w:r>
      <w:r w:rsidRPr="00AC5D27">
        <w:rPr>
          <w:rFonts w:ascii="Batang" w:eastAsia="Batang" w:hAnsi="Batang" w:cs="Meiryo UI" w:hint="eastAsia"/>
          <w:szCs w:val="21"/>
          <w:lang w:val="ko-KR" w:bidi="ko-KR"/>
        </w:rPr>
        <w:t>가무이</w:t>
      </w:r>
      <w:r w:rsidRPr="00AC5D27">
        <w:rPr>
          <w:rFonts w:ascii="Batang" w:eastAsia="Batang" w:hAnsi="Batang" w:cs="Meiryo UI"/>
          <w:szCs w:val="21"/>
          <w:lang w:val="ko-KR" w:bidi="ko-KR"/>
        </w:rPr>
        <w:t xml:space="preserve">에게 감사하고 그들의 영역으로 돌려보내기 위한 의식을 행하고 있습니다. 곰은 산의 가무이로 여겨집니다. 다른 중요한 가무이로는 범고래와 블래키스톤 물고기잡이 부엉이 등이 있습니다. 범고래는 바다의 영혼으로 여기며, 블래키스톤 물고기잡이 부엉이는 마을의 파수꾼이라고 믿습니다. </w:t>
      </w:r>
      <w:r w:rsidRPr="00AC5D27">
        <w:rPr>
          <w:rStyle w:val="cf01"/>
          <w:rFonts w:ascii="Batang" w:eastAsia="Batang" w:hAnsi="Batang" w:hint="default"/>
          <w:sz w:val="21"/>
          <w:szCs w:val="21"/>
          <w:lang w:val="ko-KR" w:bidi="ko-KR"/>
        </w:rPr>
        <w:t>의식을 행할 때는</w:t>
      </w:r>
      <w:r w:rsidRPr="00AC5D27">
        <w:rPr>
          <w:rFonts w:ascii="Batang" w:eastAsia="Batang" w:hAnsi="Batang" w:cs="Meiryo UI"/>
          <w:szCs w:val="21"/>
          <w:lang w:val="ko-KR" w:bidi="ko-KR"/>
        </w:rPr>
        <w:t xml:space="preserve"> 제단(누사산)을 통해 가무이에게 공물을 바칩니다. 또한 제단에는 의식용으로 깎아 만든 나무 막대(이나우)를 세웁니다. 이 박물관에는 의식에 사용하는 물건들로 장식된 실물 크기의 누사산이 전시되어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11"/>
    <w:rsid w:val="00102A26"/>
    <w:rsid w:val="00346BD8"/>
    <w:rsid w:val="00BD54C2"/>
    <w:rsid w:val="00D72ECD"/>
    <w:rsid w:val="00DA4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2CB8C8-2142-436D-8926-34D2AA70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A49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49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491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A49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49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49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49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49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49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49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49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491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A49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49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49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49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49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49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491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4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9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4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911"/>
    <w:pPr>
      <w:spacing w:before="160" w:after="160"/>
      <w:jc w:val="center"/>
    </w:pPr>
    <w:rPr>
      <w:i/>
      <w:iCs/>
      <w:color w:val="404040" w:themeColor="text1" w:themeTint="BF"/>
    </w:rPr>
  </w:style>
  <w:style w:type="character" w:customStyle="1" w:styleId="a8">
    <w:name w:val="引用文 (文字)"/>
    <w:basedOn w:val="a0"/>
    <w:link w:val="a7"/>
    <w:uiPriority w:val="29"/>
    <w:rsid w:val="00DA4911"/>
    <w:rPr>
      <w:i/>
      <w:iCs/>
      <w:color w:val="404040" w:themeColor="text1" w:themeTint="BF"/>
    </w:rPr>
  </w:style>
  <w:style w:type="paragraph" w:styleId="a9">
    <w:name w:val="List Paragraph"/>
    <w:basedOn w:val="a"/>
    <w:uiPriority w:val="34"/>
    <w:qFormat/>
    <w:rsid w:val="00DA4911"/>
    <w:pPr>
      <w:ind w:left="720"/>
      <w:contextualSpacing/>
    </w:pPr>
  </w:style>
  <w:style w:type="character" w:styleId="21">
    <w:name w:val="Intense Emphasis"/>
    <w:basedOn w:val="a0"/>
    <w:uiPriority w:val="21"/>
    <w:qFormat/>
    <w:rsid w:val="00DA4911"/>
    <w:rPr>
      <w:i/>
      <w:iCs/>
      <w:color w:val="0F4761" w:themeColor="accent1" w:themeShade="BF"/>
    </w:rPr>
  </w:style>
  <w:style w:type="paragraph" w:styleId="22">
    <w:name w:val="Intense Quote"/>
    <w:basedOn w:val="a"/>
    <w:next w:val="a"/>
    <w:link w:val="23"/>
    <w:uiPriority w:val="30"/>
    <w:qFormat/>
    <w:rsid w:val="00DA4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A4911"/>
    <w:rPr>
      <w:i/>
      <w:iCs/>
      <w:color w:val="0F4761" w:themeColor="accent1" w:themeShade="BF"/>
    </w:rPr>
  </w:style>
  <w:style w:type="character" w:styleId="24">
    <w:name w:val="Intense Reference"/>
    <w:basedOn w:val="a0"/>
    <w:uiPriority w:val="32"/>
    <w:qFormat/>
    <w:rsid w:val="00DA4911"/>
    <w:rPr>
      <w:b/>
      <w:bCs/>
      <w:smallCaps/>
      <w:color w:val="0F4761" w:themeColor="accent1" w:themeShade="BF"/>
      <w:spacing w:val="5"/>
    </w:rPr>
  </w:style>
  <w:style w:type="character" w:customStyle="1" w:styleId="cf01">
    <w:name w:val="cf01"/>
    <w:basedOn w:val="a0"/>
    <w:rsid w:val="00DA4911"/>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2024-07-31T13:33:00Z</dcterms:created>
  <dcterms:modified xsi:type="dcterms:W3CDTF">2024-07-31T13:33:00Z</dcterms:modified>
</cp:coreProperties>
</file>