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6841" w:rsidRPr="006C363A" w:rsidRDefault="00BF6841" w:rsidP="006C363A">
      <w:pPr>
        <w:spacing w:line="0" w:lineRule="atLeast"/>
        <w:jc w:val="left"/>
        <w:rPr>
          <w:rFonts w:ascii="Batang" w:eastAsia="Batang" w:hAnsi="Batang" w:cs="Arial"/>
          <w:b/>
          <w:bCs/>
          <w:szCs w:val="21"/>
          <w:u w:color="000000"/>
        </w:rPr>
      </w:pPr>
      <w:r>
        <w:rPr>
          <w:b/>
        </w:rPr>
        <w:t>히루젠 허브 가든 허빌</w:t>
      </w:r>
    </w:p>
    <w:p w:rsidR="00BF6841" w:rsidRPr="006C363A" w:rsidRDefault="00BF6841" w:rsidP="006C363A">
      <w:pPr>
        <w:spacing w:line="0" w:lineRule="atLeast"/>
        <w:ind w:firstLineChars="100" w:firstLine="210"/>
        <w:jc w:val="left"/>
        <w:rPr>
          <w:rFonts w:ascii="Batang" w:eastAsia="Batang" w:hAnsi="Batang" w:cs="Arial"/>
          <w:szCs w:val="21"/>
          <w:u w:color="000000"/>
        </w:rPr>
      </w:pPr>
      <w:r/>
    </w:p>
    <w:p w:rsidR="00BF6841" w:rsidRPr="006C363A" w:rsidRDefault="00BF684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히루젠산자의 세 봉우리 기슭에 푸릇푸릇하게 펼쳐지는 히루젠 고원을 눈에 담으실 수 있는 언덕 중턱에 이 훌륭한 식물원이 있습니다. 이 식물원에는 정성 들여 관리한 경관을 토대로 사람과 자연이 자아내는 미와 창조성이 표현되어 있습니다.</w:t>
      </w:r>
    </w:p>
    <w:p w:rsidR="00BF6841" w:rsidRPr="006C363A" w:rsidRDefault="00BF6841" w:rsidP="006C363A">
      <w:pPr>
        <w:spacing w:line="0" w:lineRule="atLeast"/>
        <w:ind w:firstLineChars="100" w:firstLine="210"/>
        <w:jc w:val="left"/>
        <w:rPr>
          <w:rFonts w:ascii="Batang" w:eastAsia="Batang" w:hAnsi="Batang"/>
          <w:szCs w:val="21"/>
        </w:rPr>
      </w:pPr>
    </w:p>
    <w:p w:rsidR="00BF6841" w:rsidRPr="006C363A" w:rsidRDefault="00BF6841" w:rsidP="006C363A">
      <w:pPr>
        <w:spacing w:line="0" w:lineRule="atLeast"/>
        <w:jc w:val="left"/>
        <w:rPr>
          <w:rFonts w:ascii="Batang" w:eastAsia="Batang" w:hAnsi="Batang"/>
          <w:b/>
          <w:bCs/>
          <w:szCs w:val="21"/>
        </w:rPr>
      </w:pPr>
      <w:r w:rsidRPr="006C363A">
        <w:rPr>
          <w:rFonts w:ascii="Batang" w:eastAsia="Batang" w:hAnsi="Batang" w:cs="Meiryo UI" w:hint="eastAsia"/>
          <w:b/>
          <w:bCs/>
          <w:szCs w:val="21"/>
          <w:lang w:val="ko-KR" w:bidi="ko-KR"/>
        </w:rPr>
        <w:t>정원</w:t>
      </w:r>
    </w:p>
    <w:p w:rsidR="00BF6841" w:rsidRPr="006C363A" w:rsidRDefault="00BF684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 xml:space="preserve">전통적인 영국식 정원을 모방해 만든 그림처럼 아름다운 식물원에는 약 200가지의 식물이 재배되고 있습니다. 방문객은 정교한 기술을 통해 아름답게 늘어선 허브를 눈으로 즐기실 수 있을 뿐만 아니라, 오감을 모두 사용해 변화무쌍한 허브의 감촉과 향도 즐기면서 자유롭게 정원을 산책하실 수 있습니다. 4월부터 10월까지는 상시 몇 가지의 꽃을 보실 수 있습니다만, 6월에는 다채로운 색과 향을 자아내며 장미가 형형색색 활짝 펴서 정원은 가장 아름다운 시기를 맞이합니다. 설계부터 구축까지 모두 주인이 직접 가꾼 이 영국식 정원에는 </w:t>
      </w:r>
      <w:bookmarkStart w:id="0" w:name="_Hlk146038591"/>
      <w:r w:rsidRPr="006C363A">
        <w:rPr>
          <w:rFonts w:ascii="Batang" w:eastAsia="Batang" w:hAnsi="Batang" w:cs="Meiryo UI" w:hint="eastAsia"/>
          <w:szCs w:val="21"/>
          <w:lang w:val="ko-KR" w:bidi="ko-KR"/>
        </w:rPr>
        <w:t>잎이 무성한 트렐리스를 빠져나가는 우드 칩이 깔린 좁은 길과</w:t>
      </w:r>
      <w:bookmarkEnd w:id="0"/>
      <w:r w:rsidRPr="006C363A">
        <w:rPr>
          <w:rFonts w:ascii="Batang" w:eastAsia="Batang" w:hAnsi="Batang" w:cs="Meiryo UI" w:hint="eastAsia"/>
          <w:szCs w:val="21"/>
          <w:lang w:val="ko-KR" w:bidi="ko-KR"/>
        </w:rPr>
        <w:t xml:space="preserve"> 좋은 향이 나는 꽃으로 둘러싸인 벤치, 그늘에서 휴식하기 위한 작은 석조 오두막이 마련되어 있습니다.</w:t>
      </w:r>
    </w:p>
    <w:p w:rsidR="00BF6841" w:rsidRPr="006C363A" w:rsidRDefault="00BF6841" w:rsidP="006C363A">
      <w:pPr>
        <w:spacing w:line="0" w:lineRule="atLeast"/>
        <w:ind w:firstLineChars="100" w:firstLine="210"/>
        <w:jc w:val="left"/>
        <w:rPr>
          <w:rFonts w:ascii="Batang" w:eastAsia="Batang" w:hAnsi="Batang"/>
          <w:szCs w:val="21"/>
        </w:rPr>
      </w:pPr>
    </w:p>
    <w:p w:rsidR="00BF6841" w:rsidRPr="006C363A" w:rsidRDefault="00BF684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허브 정원 뒤편에는 남서쪽 언덕의 중턱이 라벤더로 덮여 있습니다.</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라벤더 수확제가 개최되는 7월이 되면 주변 일대에 보라색 라벤더꽃의 향기가 감돕니다. 히루젠 가든 허빌에서는 여러 종류의 라벤더를 재배합니다만, 대부분 ‘드림’</w:t>
      </w:r>
      <w:r w:rsidRPr="006C363A">
        <w:rPr>
          <w:rFonts w:ascii="Batang" w:hAnsi="Batang" w:cs="Meiryo UI" w:hint="eastAsia"/>
          <w:szCs w:val="21"/>
          <w:lang w:val="ko-KR" w:bidi="ko-KR"/>
        </w:rPr>
        <w:t xml:space="preserve"> </w:t>
      </w:r>
      <w:r w:rsidRPr="006C363A">
        <w:rPr>
          <w:rFonts w:ascii="Batang" w:eastAsia="Batang" w:hAnsi="Batang" w:cs="Meiryo UI" w:hint="eastAsia"/>
          <w:szCs w:val="21"/>
          <w:lang w:val="ko-KR" w:bidi="ko-KR"/>
        </w:rPr>
        <w:t xml:space="preserve">이라고 불리는 영국산 씨앗입니다. 입장객은 자기 라벤더를 잘라서 집에 가져갈 수 있을 뿐만 아니라 라벤더의 보관 방법을 배우실 수도 있습니다. 라벤더 밭과 인접한 블루베리 밭에는 이 지역의 추운 겨울을 견뎌낼 수 있는 북부 하이부시 계열 블루베리가 심겨 있습니다. 열매를 맺는 매년 7월에는 유료로 정원을 걸으면서 블루베리를 따서 드실 수 있습니다. </w:t>
      </w:r>
    </w:p>
    <w:p w:rsidR="00BF6841" w:rsidRPr="006C363A" w:rsidRDefault="00BF684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아름답게 늘어선 두렁과 애정을 담아 관리한 화단은 그야말로 식물 재배의 교과서라고 할 수 있습니다만, 이 정원은 자연으로 둘러싸여 있기에 야생 생물에게도 매력적인 장소입니다. 안목이 높은 분이라면 먹이를 찾아다니는 일본오소리가 남긴 구멍을 눈치채셨을 겁니다. 이 동물은 오소리(=일본어로 아나구마, 구멍을 파는 곰이라는 뜻)</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라는 딱 어울리는 이름이 붙여졌습니다. 관개 저수지 위에 있는 나무들에는 산청개구리가 거품 같은 알 덩어리를 가지에 늘어뜨려, 사냥감을 찾는 줄무늬 뱀을 신중하게 감시하고 있습니다. 그리고 물론 광활하게 펼쳐지는 꽃의 바다를 한 입 맛보기 위해 새와 나비 떼가 찾아옵니다.</w:t>
      </w:r>
    </w:p>
    <w:p w:rsidR="00BF6841" w:rsidRPr="006C363A" w:rsidRDefault="00BF6841" w:rsidP="006C363A">
      <w:pPr>
        <w:spacing w:line="0" w:lineRule="atLeast"/>
        <w:ind w:firstLineChars="100" w:firstLine="210"/>
        <w:jc w:val="left"/>
        <w:rPr>
          <w:rFonts w:ascii="Batang" w:eastAsia="Batang" w:hAnsi="Batang"/>
          <w:szCs w:val="21"/>
        </w:rPr>
      </w:pPr>
    </w:p>
    <w:p w:rsidR="00BF6841" w:rsidRPr="006C363A" w:rsidRDefault="00BF6841" w:rsidP="006C363A">
      <w:pPr>
        <w:spacing w:line="0" w:lineRule="atLeast"/>
        <w:jc w:val="left"/>
        <w:rPr>
          <w:rFonts w:ascii="Batang" w:eastAsia="Batang" w:hAnsi="Batang"/>
          <w:b/>
          <w:bCs/>
          <w:szCs w:val="21"/>
        </w:rPr>
      </w:pPr>
      <w:r w:rsidRPr="006C363A">
        <w:rPr>
          <w:rFonts w:ascii="Batang" w:eastAsia="Batang" w:hAnsi="Batang" w:cs="Meiryo UI" w:hint="eastAsia"/>
          <w:b/>
          <w:bCs/>
          <w:szCs w:val="21"/>
          <w:lang w:val="ko-KR" w:bidi="ko-KR"/>
        </w:rPr>
        <w:t>레스토랑</w:t>
      </w:r>
    </w:p>
    <w:p w:rsidR="00BF6841" w:rsidRPr="006C363A" w:rsidRDefault="00BF684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바람이 잘 통하는 중앙의 건물 1층에는 인기 있는 카페&amp;레스토랑이 있습니다. 요리는 지역 농산물이 사용되며, 시설 내에서 재배한 허브와 식용 꽃을 곁들여 포인트를 더해줍니다. 애프터눈 티에는 현지에서 생산한 저지 우유로 만든 클로티드 크림을 곁들인 수제 스콘이 포함되어 있으며, 현지 인기 메뉴입니다. 또한 케이크와 여러 종류의 다채로운 수제 허브티가 갖추어져 있으며, 함께 지어진 매점에서도 구매하실 수 있습니다. 레몬그라스와 민트 외에 수제 레몬 시럽을 더하면 핑크색으로 변하는 선명한 푸른색의 멜로우 티와 같은 독창적인 블랜드 티가 줄지어 있습니다.</w:t>
      </w:r>
    </w:p>
    <w:p w:rsidR="00BF6841" w:rsidRPr="006C363A" w:rsidRDefault="00BF6841" w:rsidP="006C363A">
      <w:pPr>
        <w:spacing w:line="0" w:lineRule="atLeast"/>
        <w:ind w:firstLineChars="100" w:firstLine="210"/>
        <w:jc w:val="left"/>
        <w:rPr>
          <w:rFonts w:ascii="Batang" w:eastAsia="Batang" w:hAnsi="Batang"/>
          <w:szCs w:val="21"/>
        </w:rPr>
      </w:pPr>
    </w:p>
    <w:p w:rsidR="00BF6841" w:rsidRPr="006C363A" w:rsidRDefault="00BF684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식사하실 때는 벽이 유리로 된 식당이나 반려동물 동반 가능 테라스석을 선택하실 수 있습니다. 파라솔로 그늘을 만든 테라스석 테이블에서는 히루젠 분지에서 ‘히루젠산자’라고 불리는 세 봉우리로 이어지는 풍경을 만끽하실 수 있습니다. 산의 경사면에는 푸릇푸릇한 초원이 펼쳐지며, 히루젠의 유명한 저지 소를 위한 풍요로운 방목지로 되어 있습니다. 또한 크게 자란 졸참나무와 너도밤나무의 숲은 계절의 변화에 맞춰 멋진 색채를 드러냅니다. 해발 500~600m인 히루젠 고원에 있는 해당 가게의 테라스는 이 지역의 아주 훌륭한 전망대 중 하나입니다.</w:t>
      </w:r>
    </w:p>
    <w:p w:rsidR="00BF6841" w:rsidRPr="006C363A" w:rsidRDefault="00BF6841" w:rsidP="006C363A">
      <w:pPr>
        <w:spacing w:line="0" w:lineRule="atLeast"/>
        <w:ind w:firstLineChars="100" w:firstLine="210"/>
        <w:jc w:val="left"/>
        <w:rPr>
          <w:rFonts w:ascii="Batang" w:eastAsia="Batang" w:hAnsi="Batang"/>
          <w:szCs w:val="21"/>
        </w:rPr>
      </w:pPr>
    </w:p>
    <w:p w:rsidR="00BF6841" w:rsidRPr="006C363A" w:rsidRDefault="00BF6841" w:rsidP="006C363A">
      <w:pPr>
        <w:spacing w:line="0" w:lineRule="atLeast"/>
        <w:jc w:val="left"/>
        <w:rPr>
          <w:rFonts w:ascii="Batang" w:eastAsia="Batang" w:hAnsi="Batang"/>
          <w:b/>
          <w:bCs/>
          <w:szCs w:val="21"/>
        </w:rPr>
      </w:pPr>
      <w:r w:rsidRPr="006C363A">
        <w:rPr>
          <w:rFonts w:ascii="Batang" w:eastAsia="Batang" w:hAnsi="Batang" w:cs="Meiryo UI" w:hint="eastAsia"/>
          <w:b/>
          <w:szCs w:val="21"/>
          <w:lang w:val="ko-KR" w:bidi="ko-KR"/>
        </w:rPr>
        <w:t>크래프트 룸</w:t>
      </w:r>
    </w:p>
    <w:p w:rsidR="00BF6841" w:rsidRPr="006C363A" w:rsidRDefault="00BF6841"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편하게 쉴 수 있는 2층 플로어에는 스튜디오가 있어서 드라이 플라워나 프리저브드 플라워의 꽃꽂이에 참여하실 수 있는 워크숍이 개최됩니다. 위를 보면 드러난 서까래에 라벤더와 수국 다발이 건조를 위해 매달려 있습니다. 방문객은 사전에 선정된 재료의 조합을 이용하거나 현지에서 재배된 방대한 재료 중에서 자신의 취향에 맞는 것을 배합하실 수도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1"/>
    <w:rsid w:val="00102A26"/>
    <w:rsid w:val="00346BD8"/>
    <w:rsid w:val="00BD54C2"/>
    <w:rsid w:val="00BF6841"/>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82E0A2-3CD7-4632-8E62-418729B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68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F68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F68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F68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68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68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68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68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68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68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68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68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F68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68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68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68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68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68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68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6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8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6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841"/>
    <w:pPr>
      <w:spacing w:before="160" w:after="160"/>
      <w:jc w:val="center"/>
    </w:pPr>
    <w:rPr>
      <w:i/>
      <w:iCs/>
      <w:color w:val="404040" w:themeColor="text1" w:themeTint="BF"/>
    </w:rPr>
  </w:style>
  <w:style w:type="character" w:customStyle="1" w:styleId="a8">
    <w:name w:val="引用文 (文字)"/>
    <w:basedOn w:val="a0"/>
    <w:link w:val="a7"/>
    <w:uiPriority w:val="29"/>
    <w:rsid w:val="00BF6841"/>
    <w:rPr>
      <w:i/>
      <w:iCs/>
      <w:color w:val="404040" w:themeColor="text1" w:themeTint="BF"/>
    </w:rPr>
  </w:style>
  <w:style w:type="paragraph" w:styleId="a9">
    <w:name w:val="List Paragraph"/>
    <w:basedOn w:val="a"/>
    <w:uiPriority w:val="34"/>
    <w:qFormat/>
    <w:rsid w:val="00BF6841"/>
    <w:pPr>
      <w:ind w:left="720"/>
      <w:contextualSpacing/>
    </w:pPr>
  </w:style>
  <w:style w:type="character" w:styleId="21">
    <w:name w:val="Intense Emphasis"/>
    <w:basedOn w:val="a0"/>
    <w:uiPriority w:val="21"/>
    <w:qFormat/>
    <w:rsid w:val="00BF6841"/>
    <w:rPr>
      <w:i/>
      <w:iCs/>
      <w:color w:val="0F4761" w:themeColor="accent1" w:themeShade="BF"/>
    </w:rPr>
  </w:style>
  <w:style w:type="paragraph" w:styleId="22">
    <w:name w:val="Intense Quote"/>
    <w:basedOn w:val="a"/>
    <w:next w:val="a"/>
    <w:link w:val="23"/>
    <w:uiPriority w:val="30"/>
    <w:qFormat/>
    <w:rsid w:val="00BF6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6841"/>
    <w:rPr>
      <w:i/>
      <w:iCs/>
      <w:color w:val="0F4761" w:themeColor="accent1" w:themeShade="BF"/>
    </w:rPr>
  </w:style>
  <w:style w:type="character" w:styleId="24">
    <w:name w:val="Intense Reference"/>
    <w:basedOn w:val="a0"/>
    <w:uiPriority w:val="32"/>
    <w:qFormat/>
    <w:rsid w:val="00BF68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2024-07-31T13:53:00Z</dcterms:created>
  <dcterms:modified xsi:type="dcterms:W3CDTF">2024-07-31T13:53:00Z</dcterms:modified>
</cp:coreProperties>
</file>