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4A41" w:rsidRPr="00136BB7" w:rsidRDefault="00984A41" w:rsidP="00984A41">
      <w:pPr>
        <w:rPr>
          <w:rFonts w:eastAsia="游ゴシック" w:cstheme="minorHAnsi"/>
          <w:color w:val="000000" w:themeColor="text1"/>
          <w:szCs w:val="21"/>
          <w:lang w:eastAsia="ko-KR"/>
        </w:rPr>
      </w:pPr>
      <w:r>
        <w:rPr/>
        <w:t>다양한 푸른색을 만드는 ‘흰모래’</w:t>
      </w:r>
    </w:p>
    <w:p w:rsidR="00984A41" w:rsidRPr="00136BB7" w:rsidRDefault="00984A41" w:rsidP="00984A41">
      <w:pPr>
        <w:rPr>
          <w:rFonts w:eastAsia="游ゴシック" w:cstheme="minorHAnsi"/>
          <w:color w:val="000000" w:themeColor="text1"/>
          <w:szCs w:val="21"/>
          <w:lang w:eastAsia="ko-KR"/>
        </w:rPr>
      </w:pPr>
      <w:r/>
    </w:p>
    <w:p w:rsidR="00984A41" w:rsidRPr="00136BB7" w:rsidRDefault="00984A41" w:rsidP="00984A41">
      <w:pPr>
        <w:rPr>
          <w:rFonts w:eastAsia="游ゴシック" w:cstheme="minorHAnsi"/>
          <w:color w:val="000000" w:themeColor="text1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해저의 흰모래가 얕은 장소에서 깊은 장소로 이어져 있기 때문에 다양한 푸른색ㅡ푸른색의 그러데이션ㅡ이 생겨납니다.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41"/>
    <w:rsid w:val="00102A26"/>
    <w:rsid w:val="00346BD8"/>
    <w:rsid w:val="00984A4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CA14F7-E8C5-495D-8F9E-71D7BD3B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4A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A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A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A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A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A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A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4A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4A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4A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84A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4A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4A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4A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4A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4A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4A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4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A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4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A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4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A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4A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4A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4A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84A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2024-07-31T13:48:00Z</dcterms:created>
  <dcterms:modified xsi:type="dcterms:W3CDTF">2024-07-31T13:48:00Z</dcterms:modified>
</cp:coreProperties>
</file>