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7521" w:rsidRPr="00136BB7" w:rsidRDefault="00CE7521" w:rsidP="00CE7521">
      <w:pPr>
        <w:rPr>
          <w:rFonts w:eastAsia="游ゴシック" w:cstheme="minorHAnsi"/>
          <w:color w:val="000000" w:themeColor="text1"/>
          <w:szCs w:val="21"/>
          <w:lang w:eastAsia="ko-KR"/>
        </w:rPr>
      </w:pPr>
      <w:r>
        <w:rPr/>
        <w:t>다 함께 지키는 ‘게라마 블루의 세계’</w:t>
      </w:r>
    </w:p>
    <w:p w:rsidR="00CE7521" w:rsidRPr="00136BB7" w:rsidRDefault="00CE7521" w:rsidP="00CE7521">
      <w:pPr>
        <w:rPr>
          <w:rFonts w:eastAsia="游ゴシック" w:cs="ＭＳ 明朝"/>
          <w:color w:val="000000" w:themeColor="text1"/>
          <w:szCs w:val="21"/>
          <w:lang w:eastAsia="ko-KR"/>
        </w:rPr>
      </w:pPr>
      <w:r/>
    </w:p>
    <w:p w:rsidR="00CE7521" w:rsidRPr="00136BB7" w:rsidRDefault="00CE7521" w:rsidP="00CE7521">
      <w:pPr>
        <w:ind w:firstLineChars="100" w:firstLine="210"/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아름다운 게라마 블루가 언제까지나 지속될 수 있도록 우리들 한 사람 한 사람이 할 수 있는 일이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21"/>
    <w:rsid w:val="00102A26"/>
    <w:rsid w:val="00346BD8"/>
    <w:rsid w:val="00BD54C2"/>
    <w:rsid w:val="00CE7521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D955AD-18DF-4F1E-9A44-2AADA835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75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5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5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5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5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5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5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75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75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75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75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75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75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75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75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75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75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7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5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7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5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7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5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75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7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75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75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2024-07-31T13:49:00Z</dcterms:created>
  <dcterms:modified xsi:type="dcterms:W3CDTF">2024-07-31T13:49:00Z</dcterms:modified>
</cp:coreProperties>
</file>