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5143" w:rsidRPr="007C24EB" w:rsidRDefault="00A65143" w:rsidP="00A65143">
      <w:pPr>
        <w:autoSpaceDE w:val="0"/>
        <w:autoSpaceDN w:val="0"/>
        <w:adjustRightInd w:val="0"/>
        <w:contextualSpacing/>
        <w:rPr>
          <w:rFonts w:eastAsia="游ゴシック" w:cs="メイリオ"/>
          <w:b/>
          <w:bCs/>
          <w:szCs w:val="21"/>
          <w:lang w:eastAsia="ko-KR"/>
        </w:rPr>
      </w:pPr>
      <w:r>
        <w:rPr>
          <w:b/>
        </w:rPr>
        <w:t xml:space="preserve">류큐 왕국 시대 선장의 저택 ‘아사센도론’ </w:t>
      </w:r>
    </w:p>
    <w:p w:rsidR="00A65143" w:rsidRPr="007C24EB" w:rsidRDefault="00A65143" w:rsidP="00A65143">
      <w:pPr>
        <w:autoSpaceDE w:val="0"/>
        <w:autoSpaceDN w:val="0"/>
        <w:adjustRightInd w:val="0"/>
        <w:contextualSpacing/>
        <w:rPr>
          <w:rFonts w:eastAsia="游ゴシック" w:cs="メイリオ"/>
          <w:b/>
          <w:bCs/>
          <w:szCs w:val="21"/>
          <w:lang w:eastAsia="ko-KR"/>
        </w:rPr>
      </w:pPr>
      <w:r/>
    </w:p>
    <w:p w:rsidR="00A65143" w:rsidRPr="007C24EB" w:rsidRDefault="00A65143" w:rsidP="00A65143">
      <w:pPr>
        <w:autoSpaceDE w:val="0"/>
        <w:autoSpaceDN w:val="0"/>
        <w:adjustRightInd w:val="0"/>
        <w:ind w:firstLine="240"/>
        <w:contextualSpacing/>
        <w:rPr>
          <w:rFonts w:eastAsia="游ゴシック" w:cs="メイリオ"/>
          <w:szCs w:val="21"/>
          <w:lang w:eastAsia="ko-KR"/>
        </w:rPr>
      </w:pPr>
      <w:r w:rsidRPr="007C24EB">
        <w:rPr>
          <w:rFonts w:ascii="Batang" w:eastAsia="Batang" w:hAnsi="Batang" w:cs="Batang"/>
          <w:b/>
          <w:szCs w:val="21"/>
          <w:lang w:val="ko-KR" w:eastAsia="ko-KR" w:bidi="ko-KR"/>
        </w:rPr>
        <w:t>―번영을 말해주는 돌담과 힌푼: 마을 지정문화재</w:t>
      </w:r>
    </w:p>
    <w:p w:rsidR="00A65143" w:rsidRPr="007C24EB" w:rsidRDefault="00A65143" w:rsidP="00A65143">
      <w:pPr>
        <w:autoSpaceDE w:val="0"/>
        <w:autoSpaceDN w:val="0"/>
        <w:adjustRightInd w:val="0"/>
        <w:ind w:firstLineChars="100" w:firstLine="210"/>
        <w:contextualSpacing/>
        <w:rPr>
          <w:rFonts w:eastAsia="游ゴシック" w:cs="メイリオ"/>
          <w:szCs w:val="21"/>
          <w:lang w:eastAsia="ko-KR"/>
        </w:rPr>
      </w:pPr>
    </w:p>
    <w:p w:rsidR="00A65143" w:rsidRPr="007C24EB" w:rsidRDefault="00A65143" w:rsidP="00A65143">
      <w:pPr>
        <w:autoSpaceDE w:val="0"/>
        <w:autoSpaceDN w:val="0"/>
        <w:adjustRightInd w:val="0"/>
        <w:ind w:firstLineChars="100" w:firstLine="210"/>
        <w:contextualSpacing/>
        <w:rPr>
          <w:rFonts w:eastAsia="游ゴシック" w:cs="メイリオ"/>
          <w:szCs w:val="21"/>
          <w:lang w:eastAsia="ko-KR"/>
        </w:rPr>
      </w:pPr>
      <w:r w:rsidRPr="007C24EB">
        <w:rPr>
          <w:rFonts w:ascii="Batang" w:eastAsia="Batang" w:hAnsi="Batang" w:cs="Batang"/>
          <w:szCs w:val="21"/>
          <w:lang w:val="ko-KR" w:eastAsia="ko-KR" w:bidi="ko-KR"/>
        </w:rPr>
        <w:t>자마미지마 섬은 류큐 왕국과 중국의 교역 중계지였으며, 이곳에는 교역선 선장의 저택이 있었습니다. 주위의 돌담은 커다란 산호석회암으로 만들어졌으며, 지금은 만들 수 없는 매우 귀중한 건축물입니다. 정면의 돌담은 ‘힌푼’이라고 하며, 내부를 가리고 마귀를 쫓는다는 의미를 지니고 있습니다. 이 돌담은 높이 2m, 폭이 8m나 되어 저택의 크기를 이야기해주고 있습니다. 이들은 당시의 번영을 오늘날에도 짐작할 수 있는 귀중한 문화재입니다.</w:t>
      </w:r>
    </w:p>
    <w:p w:rsidR="00A65143" w:rsidRPr="007C24EB" w:rsidRDefault="00A65143" w:rsidP="00A65143">
      <w:pPr>
        <w:autoSpaceDE w:val="0"/>
        <w:autoSpaceDN w:val="0"/>
        <w:adjustRightInd w:val="0"/>
        <w:ind w:firstLineChars="100" w:firstLine="210"/>
        <w:contextualSpacing/>
        <w:rPr>
          <w:rFonts w:eastAsia="游ゴシック" w:cs="メイリオ"/>
          <w:color w:val="000000"/>
          <w:szCs w:val="21"/>
          <w:lang w:eastAsia="ko-KR"/>
        </w:rPr>
      </w:pPr>
      <w:r w:rsidRPr="007C24EB">
        <w:rPr>
          <w:rFonts w:ascii="Batang" w:eastAsia="Batang" w:hAnsi="Batang" w:cs="Batang"/>
          <w:szCs w:val="21"/>
          <w:lang w:val="ko-KR" w:eastAsia="ko-KR" w:bidi="ko-KR"/>
        </w:rPr>
        <w:t>류큐 왕국은 중국과의 교역으로 번성했습니다. 당시 자마미손은 교역의 중계지로서 중요하여 바다와 관련한 일에 숙달되어 있었던 섬의 선조들은 선장, 선원으로 활약했습니다. 특히 아사 마을의 바로 앞에 있는 “아고노우라”는 평온하고 깊은 만으로서 배를 움직이기 위한 바람을 기다리는 정박지로서 매우 번성했다고 전해지고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43"/>
    <w:rsid w:val="00102A26"/>
    <w:rsid w:val="00346BD8"/>
    <w:rsid w:val="00A6514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2328F4-8773-4204-B2A9-933766BA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651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51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51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651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51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51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51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51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51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51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51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51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51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51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51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51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51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51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51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5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1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5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143"/>
    <w:pPr>
      <w:spacing w:before="160" w:after="160"/>
      <w:jc w:val="center"/>
    </w:pPr>
    <w:rPr>
      <w:i/>
      <w:iCs/>
      <w:color w:val="404040" w:themeColor="text1" w:themeTint="BF"/>
    </w:rPr>
  </w:style>
  <w:style w:type="character" w:customStyle="1" w:styleId="a8">
    <w:name w:val="引用文 (文字)"/>
    <w:basedOn w:val="a0"/>
    <w:link w:val="a7"/>
    <w:uiPriority w:val="29"/>
    <w:rsid w:val="00A65143"/>
    <w:rPr>
      <w:i/>
      <w:iCs/>
      <w:color w:val="404040" w:themeColor="text1" w:themeTint="BF"/>
    </w:rPr>
  </w:style>
  <w:style w:type="paragraph" w:styleId="a9">
    <w:name w:val="List Paragraph"/>
    <w:basedOn w:val="a"/>
    <w:uiPriority w:val="34"/>
    <w:qFormat/>
    <w:rsid w:val="00A65143"/>
    <w:pPr>
      <w:ind w:left="720"/>
      <w:contextualSpacing/>
    </w:pPr>
  </w:style>
  <w:style w:type="character" w:styleId="21">
    <w:name w:val="Intense Emphasis"/>
    <w:basedOn w:val="a0"/>
    <w:uiPriority w:val="21"/>
    <w:qFormat/>
    <w:rsid w:val="00A65143"/>
    <w:rPr>
      <w:i/>
      <w:iCs/>
      <w:color w:val="0F4761" w:themeColor="accent1" w:themeShade="BF"/>
    </w:rPr>
  </w:style>
  <w:style w:type="paragraph" w:styleId="22">
    <w:name w:val="Intense Quote"/>
    <w:basedOn w:val="a"/>
    <w:next w:val="a"/>
    <w:link w:val="23"/>
    <w:uiPriority w:val="30"/>
    <w:qFormat/>
    <w:rsid w:val="00A65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5143"/>
    <w:rPr>
      <w:i/>
      <w:iCs/>
      <w:color w:val="0F4761" w:themeColor="accent1" w:themeShade="BF"/>
    </w:rPr>
  </w:style>
  <w:style w:type="character" w:styleId="24">
    <w:name w:val="Intense Reference"/>
    <w:basedOn w:val="a0"/>
    <w:uiPriority w:val="32"/>
    <w:qFormat/>
    <w:rsid w:val="00A651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2024-07-31T13:50:00Z</dcterms:created>
  <dcterms:modified xsi:type="dcterms:W3CDTF">2024-07-31T13:50:00Z</dcterms:modified>
</cp:coreProperties>
</file>