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B19E2" w:rsidRPr="007C24EB" w:rsidRDefault="000B19E2" w:rsidP="000B19E2">
      <w:pPr>
        <w:autoSpaceDE w:val="0"/>
        <w:autoSpaceDN w:val="0"/>
        <w:adjustRightInd w:val="0"/>
        <w:contextualSpacing/>
        <w:rPr>
          <w:rFonts w:eastAsia="游ゴシック" w:cs="メイリオ"/>
          <w:b/>
          <w:bCs/>
          <w:szCs w:val="21"/>
        </w:rPr>
      </w:pPr>
      <w:r>
        <w:rPr>
          <w:b/>
        </w:rPr>
        <w:t>섬의 보석</w:t>
      </w:r>
    </w:p>
    <w:p w:rsidR="000B19E2" w:rsidRPr="007C24EB" w:rsidRDefault="000B19E2" w:rsidP="000B19E2">
      <w:pPr>
        <w:autoSpaceDE w:val="0"/>
        <w:autoSpaceDN w:val="0"/>
        <w:adjustRightInd w:val="0"/>
        <w:contextualSpacing/>
        <w:rPr>
          <w:rFonts w:eastAsia="游ゴシック" w:cs="メイリオ"/>
          <w:b/>
          <w:bCs/>
          <w:szCs w:val="21"/>
        </w:rPr>
      </w:pPr>
      <w:r/>
    </w:p>
    <w:p w:rsidR="000B19E2" w:rsidRPr="007C24EB" w:rsidRDefault="000B19E2" w:rsidP="000B19E2">
      <w:pPr>
        <w:autoSpaceDE w:val="0"/>
        <w:autoSpaceDN w:val="0"/>
        <w:adjustRightInd w:val="0"/>
        <w:ind w:firstLineChars="100" w:firstLine="210"/>
        <w:contextualSpacing/>
        <w:rPr>
          <w:rFonts w:eastAsia="游ゴシック" w:cs="メイリオ"/>
          <w:szCs w:val="21"/>
          <w:lang w:eastAsia="ko-KR"/>
        </w:rPr>
      </w:pPr>
      <w:r w:rsidRPr="007C24EB">
        <w:rPr>
          <w:rFonts w:ascii="Batang" w:eastAsia="Batang" w:hAnsi="Batang" w:cs="Batang"/>
          <w:szCs w:val="21"/>
          <w:lang w:val="ko-KR" w:eastAsia="ko-KR" w:bidi="ko-KR"/>
        </w:rPr>
        <w:t>해변의 숲 지대나 마을 가까이의 친숙한 장소에서도 보석처럼 선명히 빛나는 갑충을 만날 수 있습니다.</w:t>
      </w:r>
    </w:p>
    <w:p w:rsidR="000B19E2" w:rsidRPr="007C24EB" w:rsidRDefault="000B19E2" w:rsidP="000B19E2">
      <w:pPr>
        <w:autoSpaceDE w:val="0"/>
        <w:autoSpaceDN w:val="0"/>
        <w:adjustRightInd w:val="0"/>
        <w:contextualSpacing/>
        <w:rPr>
          <w:rFonts w:eastAsia="游ゴシック" w:cs="メイリオ"/>
          <w:szCs w:val="21"/>
          <w:lang w:eastAsia="ko-KR"/>
        </w:rPr>
      </w:pPr>
    </w:p>
    <w:p w:rsidR="000B19E2" w:rsidRPr="007C24EB" w:rsidRDefault="000B19E2" w:rsidP="000B19E2">
      <w:pPr>
        <w:autoSpaceDE w:val="0"/>
        <w:autoSpaceDN w:val="0"/>
        <w:adjustRightInd w:val="0"/>
        <w:contextualSpacing/>
        <w:rPr>
          <w:rFonts w:eastAsia="游ゴシック" w:cs="メイリオ"/>
          <w:szCs w:val="21"/>
          <w:lang w:eastAsia="ko-KR"/>
        </w:rPr>
      </w:pPr>
      <w:r w:rsidRPr="007C24EB">
        <w:rPr>
          <w:rFonts w:ascii="Batang" w:eastAsia="Batang" w:hAnsi="Batang" w:cs="Batang"/>
          <w:szCs w:val="21"/>
          <w:lang w:val="ko-KR" w:eastAsia="ko-KR" w:bidi="ko-KR"/>
        </w:rPr>
        <w:t xml:space="preserve">류큐광택꽃무지(학명: </w:t>
      </w:r>
      <w:r w:rsidRPr="007C24EB">
        <w:rPr>
          <w:rFonts w:ascii="Batang" w:eastAsia="Batang" w:hAnsi="Batang" w:cs="Batang"/>
          <w:i/>
          <w:szCs w:val="21"/>
          <w:lang w:val="ko-KR" w:eastAsia="ko-KR" w:bidi="ko-KR"/>
        </w:rPr>
        <w:t>Protaetia pryeri</w:t>
      </w:r>
      <w:r w:rsidRPr="007C24EB">
        <w:rPr>
          <w:rFonts w:ascii="Batang" w:eastAsia="Batang" w:hAnsi="Batang" w:cs="Batang"/>
          <w:szCs w:val="21"/>
          <w:lang w:val="ko-KR" w:eastAsia="ko-KR" w:bidi="ko-KR"/>
        </w:rPr>
        <w:t>)</w:t>
      </w:r>
    </w:p>
    <w:p w:rsidR="000B19E2" w:rsidRPr="007C24EB" w:rsidRDefault="000B19E2" w:rsidP="000B19E2">
      <w:pPr>
        <w:ind w:firstLineChars="100" w:firstLine="210"/>
        <w:contextualSpacing/>
        <w:rPr>
          <w:rFonts w:eastAsia="游ゴシック" w:cstheme="minorHAnsi"/>
          <w:color w:val="333333"/>
          <w:szCs w:val="21"/>
          <w:lang w:eastAsia="ko-KR"/>
        </w:rPr>
      </w:pPr>
      <w:r w:rsidRPr="007C24EB">
        <w:rPr>
          <w:rFonts w:ascii="Batang" w:eastAsia="Batang" w:hAnsi="Batang" w:cs="Batang"/>
          <w:color w:val="333333"/>
          <w:szCs w:val="21"/>
          <w:lang w:val="ko-KR" w:eastAsia="ko-KR" w:bidi="ko-KR"/>
        </w:rPr>
        <w:t>몸길이는 2cm 정도로서 금속 광택이 강한 녹색 또는 구릿빛 개체가 많고 매우 아름다운 색을 띠고 있습니다. 성충은 수액이나 과일 즙을 즐겨 빨아먹습니다. 규슈 남부에서 류큐 제도에 걸쳐 서식하며 오키나와 섬에서는 자주 볼 수 있지만, 게라마의 자마미지마 섬, 아카지마 섬 등지에서는 수가 적어 운이 좋아야 발견할 수 있습니다.</w:t>
      </w:r>
    </w:p>
    <w:p w:rsidR="000B19E2" w:rsidRPr="007C24EB" w:rsidRDefault="000B19E2" w:rsidP="000B19E2">
      <w:pPr>
        <w:autoSpaceDE w:val="0"/>
        <w:autoSpaceDN w:val="0"/>
        <w:adjustRightInd w:val="0"/>
        <w:contextualSpacing/>
        <w:rPr>
          <w:rFonts w:eastAsia="游ゴシック" w:cs="メイリオ"/>
          <w:color w:val="FF0000"/>
          <w:szCs w:val="21"/>
          <w:lang w:eastAsia="ko-KR"/>
        </w:rPr>
      </w:pPr>
    </w:p>
    <w:p w:rsidR="000B19E2" w:rsidRPr="007C24EB" w:rsidRDefault="000B19E2" w:rsidP="000B19E2">
      <w:pPr>
        <w:autoSpaceDE w:val="0"/>
        <w:autoSpaceDN w:val="0"/>
        <w:contextualSpacing/>
        <w:rPr>
          <w:rFonts w:eastAsia="游ゴシック" w:cs="メイリオ"/>
          <w:szCs w:val="21"/>
          <w:lang w:eastAsia="ko-KR"/>
        </w:rPr>
      </w:pPr>
      <w:r w:rsidRPr="007C24EB">
        <w:rPr>
          <w:rFonts w:ascii="Batang" w:eastAsia="Batang" w:hAnsi="Batang" w:cs="Batang"/>
          <w:szCs w:val="21"/>
          <w:lang w:val="ko-KR" w:eastAsia="ko-KR" w:bidi="ko-KR"/>
        </w:rPr>
        <w:t xml:space="preserve">아오무네스지비단벌레 (학명: </w:t>
      </w:r>
      <w:r w:rsidRPr="007C24EB">
        <w:rPr>
          <w:rFonts w:ascii="Batang" w:eastAsia="Batang" w:hAnsi="Batang" w:cs="Batang"/>
          <w:i/>
          <w:szCs w:val="21"/>
          <w:lang w:val="ko-KR" w:eastAsia="ko-KR" w:bidi="ko-KR"/>
        </w:rPr>
        <w:t>Chrysodema dalmanni</w:t>
      </w:r>
      <w:r w:rsidRPr="007C24EB">
        <w:rPr>
          <w:rFonts w:ascii="Batang" w:eastAsia="Batang" w:hAnsi="Batang" w:cs="Batang"/>
          <w:szCs w:val="21"/>
          <w:lang w:val="ko-KR" w:eastAsia="ko-KR" w:bidi="ko-KR"/>
        </w:rPr>
        <w:t>）</w:t>
      </w:r>
    </w:p>
    <w:p w:rsidR="000B19E2" w:rsidRPr="007C24EB" w:rsidRDefault="000B19E2" w:rsidP="000B19E2">
      <w:pPr>
        <w:autoSpaceDE w:val="0"/>
        <w:autoSpaceDN w:val="0"/>
        <w:ind w:firstLineChars="100" w:firstLine="210"/>
        <w:contextualSpacing/>
        <w:rPr>
          <w:rFonts w:eastAsia="游ゴシック" w:cs="メイリオ"/>
          <w:color w:val="FF0000"/>
          <w:szCs w:val="21"/>
          <w:lang w:eastAsia="ko-KR"/>
        </w:rPr>
      </w:pPr>
      <w:r w:rsidRPr="007C24EB">
        <w:rPr>
          <w:rFonts w:ascii="Batang" w:eastAsia="Batang" w:hAnsi="Batang" w:cs="Batang"/>
          <w:szCs w:val="21"/>
          <w:lang w:val="ko-KR" w:eastAsia="ko-KR" w:bidi="ko-KR"/>
        </w:rPr>
        <w:t>몸길이는 2~3cm 정도로서 녹색의 광택이 있는 몸에 노란색 가루가 붙어 있어 금녹색으로 보이는 대형 비단벌레입니다. 성충은 인도아몬드의 잎을 먹고, 애벌레는 고사한 인도아몬드 나무를 즐겨 먹습니다. 항구에 있는 공원 등지에 심어져 있는 인도아몬드 주변을 찾아보면 찾을 수 있을지도 모릅니다. 류큐 제도에 서식하며 여름 무렵에 볼 수 있습니다.</w:t>
      </w:r>
    </w:p>
    <w:p w:rsidR="000B19E2" w:rsidRPr="007C24EB" w:rsidRDefault="000B19E2" w:rsidP="000B19E2">
      <w:pPr>
        <w:autoSpaceDE w:val="0"/>
        <w:autoSpaceDN w:val="0"/>
        <w:contextualSpacing/>
        <w:rPr>
          <w:rFonts w:eastAsia="游ゴシック" w:cs="メイリオ"/>
          <w:color w:val="FF0000"/>
          <w:szCs w:val="21"/>
          <w:lang w:eastAsia="ko-KR"/>
        </w:rPr>
      </w:pPr>
    </w:p>
    <w:p w:rsidR="000B19E2" w:rsidRPr="007C24EB" w:rsidRDefault="000B19E2" w:rsidP="000B19E2">
      <w:pPr>
        <w:autoSpaceDE w:val="0"/>
        <w:autoSpaceDN w:val="0"/>
        <w:contextualSpacing/>
        <w:rPr>
          <w:rFonts w:eastAsia="游ゴシック" w:cs="メイリオ"/>
          <w:szCs w:val="21"/>
          <w:lang w:eastAsia="ko-KR"/>
        </w:rPr>
      </w:pPr>
      <w:r w:rsidRPr="007C24EB">
        <w:rPr>
          <w:rFonts w:ascii="Batang" w:eastAsia="Batang" w:hAnsi="Batang" w:cs="Batang"/>
          <w:szCs w:val="21"/>
          <w:lang w:val="ko-KR" w:eastAsia="ko-KR" w:bidi="ko-KR"/>
        </w:rPr>
        <w:t xml:space="preserve">오키나와이치몬지잎벌레 (학명: </w:t>
      </w:r>
      <w:r w:rsidRPr="007C24EB">
        <w:rPr>
          <w:rFonts w:ascii="Batang" w:eastAsia="Batang" w:hAnsi="Batang" w:cs="Batang"/>
          <w:i/>
          <w:szCs w:val="21"/>
          <w:lang w:val="ko-KR" w:eastAsia="ko-KR" w:bidi="ko-KR"/>
        </w:rPr>
        <w:t>Morphosphaera coerulea</w:t>
      </w:r>
      <w:r w:rsidRPr="007C24EB">
        <w:rPr>
          <w:rFonts w:ascii="Batang" w:eastAsia="Batang" w:hAnsi="Batang" w:cs="Batang"/>
          <w:szCs w:val="21"/>
          <w:lang w:val="ko-KR" w:eastAsia="ko-KR" w:bidi="ko-KR"/>
        </w:rPr>
        <w:t>）</w:t>
      </w:r>
    </w:p>
    <w:p w:rsidR="000B19E2" w:rsidRPr="007C24EB" w:rsidRDefault="000B19E2" w:rsidP="000B19E2">
      <w:pPr>
        <w:ind w:firstLineChars="100" w:firstLine="210"/>
        <w:contextualSpacing/>
        <w:rPr>
          <w:rFonts w:eastAsia="游ゴシック" w:cstheme="minorHAnsi"/>
          <w:color w:val="333333"/>
          <w:szCs w:val="21"/>
          <w:lang w:eastAsia="ko-KR"/>
        </w:rPr>
      </w:pPr>
      <w:r w:rsidRPr="007C24EB">
        <w:rPr>
          <w:rFonts w:ascii="Batang" w:eastAsia="Batang" w:hAnsi="Batang" w:cs="Batang"/>
          <w:szCs w:val="21"/>
          <w:lang w:val="ko-KR" w:eastAsia="ko-KR" w:bidi="ko-KR"/>
        </w:rPr>
        <w:t>몸길이는 9mm 정도로서 짙은 청록색의 금속 광택을 띠는 날개와 주황색 가슴 부분의 대조가 아름다운 잎벌레류입니다. 가슴 부분의 주황색에는 한일자(이치몬지) 모양으로 늘어선 검은 점이 있습니다. 가주마루(대만고무나무)와 하마이누비와(뽕나무과 나무)의 잎을 즐겨 먹으며 지나치게 늘어나면 가주마루 등을 고사시키는 해충이 되기도 합니다. 아마미오시마 섬 이남에 서식하며 초여름부터 가을에 걸쳐 볼 수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9E2"/>
    <w:rsid w:val="000B19E2"/>
    <w:rsid w:val="00102A26"/>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DE26534-1F30-44AB-9E06-025526D5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B19E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B19E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B19E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B19E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B19E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B19E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B19E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B19E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B19E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B19E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B19E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B19E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B19E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B19E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B19E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B19E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B19E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B19E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B19E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B19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19E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B19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19E2"/>
    <w:pPr>
      <w:spacing w:before="160" w:after="160"/>
      <w:jc w:val="center"/>
    </w:pPr>
    <w:rPr>
      <w:i/>
      <w:iCs/>
      <w:color w:val="404040" w:themeColor="text1" w:themeTint="BF"/>
    </w:rPr>
  </w:style>
  <w:style w:type="character" w:customStyle="1" w:styleId="a8">
    <w:name w:val="引用文 (文字)"/>
    <w:basedOn w:val="a0"/>
    <w:link w:val="a7"/>
    <w:uiPriority w:val="29"/>
    <w:rsid w:val="000B19E2"/>
    <w:rPr>
      <w:i/>
      <w:iCs/>
      <w:color w:val="404040" w:themeColor="text1" w:themeTint="BF"/>
    </w:rPr>
  </w:style>
  <w:style w:type="paragraph" w:styleId="a9">
    <w:name w:val="List Paragraph"/>
    <w:basedOn w:val="a"/>
    <w:uiPriority w:val="34"/>
    <w:qFormat/>
    <w:rsid w:val="000B19E2"/>
    <w:pPr>
      <w:ind w:left="720"/>
      <w:contextualSpacing/>
    </w:pPr>
  </w:style>
  <w:style w:type="character" w:styleId="21">
    <w:name w:val="Intense Emphasis"/>
    <w:basedOn w:val="a0"/>
    <w:uiPriority w:val="21"/>
    <w:qFormat/>
    <w:rsid w:val="000B19E2"/>
    <w:rPr>
      <w:i/>
      <w:iCs/>
      <w:color w:val="0F4761" w:themeColor="accent1" w:themeShade="BF"/>
    </w:rPr>
  </w:style>
  <w:style w:type="paragraph" w:styleId="22">
    <w:name w:val="Intense Quote"/>
    <w:basedOn w:val="a"/>
    <w:next w:val="a"/>
    <w:link w:val="23"/>
    <w:uiPriority w:val="30"/>
    <w:qFormat/>
    <w:rsid w:val="000B1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B19E2"/>
    <w:rPr>
      <w:i/>
      <w:iCs/>
      <w:color w:val="0F4761" w:themeColor="accent1" w:themeShade="BF"/>
    </w:rPr>
  </w:style>
  <w:style w:type="character" w:styleId="24">
    <w:name w:val="Intense Reference"/>
    <w:basedOn w:val="a0"/>
    <w:uiPriority w:val="32"/>
    <w:qFormat/>
    <w:rsid w:val="000B19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2024-07-31T13:50:00Z</dcterms:created>
  <dcterms:modified xsi:type="dcterms:W3CDTF">2024-07-31T13:50:00Z</dcterms:modified>
</cp:coreProperties>
</file>