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3A87" w:rsidRPr="004603BE" w:rsidRDefault="00D73A87" w:rsidP="00D73A87">
      <w:pPr>
        <w:spacing w:line="0" w:lineRule="atLeast"/>
        <w:rPr>
          <w:rFonts w:ascii="Batang" w:eastAsia="Batang" w:hAnsi="Batang" w:cs="Batang"/>
          <w:b/>
          <w:bCs/>
          <w:spacing w:val="8"/>
          <w:szCs w:val="21"/>
          <w:lang w:val="ko-KR" w:bidi="ko-KR"/>
        </w:rPr>
      </w:pPr>
      <w:r>
        <w:rPr>
          <w:b/>
        </w:rPr>
        <w:t>삿포로 눈축제 - 복지 자원봉사 하우스의 대책에 대해서</w:t>
      </w:r>
    </w:p>
    <w:p w:rsidR="00D73A87" w:rsidRPr="004603BE" w:rsidRDefault="00D73A87" w:rsidP="00D73A87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D73A87" w:rsidRPr="004603BE" w:rsidRDefault="00D73A87" w:rsidP="00D73A87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복지 자원봉사 하우스에서는 삿포로 눈축제의 방문자를 지원하는 서비스를 제공하고 있습니다. 서비스에는 모빌리티 서포트, 수어통역, 영어 안내와 정보 제공, 미아센터 내 서포트 등이 있습니다. 서비스 및 설비는 1년 내내 눈축제를 준비하는 지역 주민이 운영하는 「손과 손」(「핸드 투 핸드」)이라 불리는 NPO법인에 의해 제공됩니다.</w:t>
      </w:r>
    </w:p>
    <w:p w:rsidR="00D73A87" w:rsidRPr="004603BE" w:rsidRDefault="00D73A87" w:rsidP="00D73A87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D73A87" w:rsidRPr="004603BE" w:rsidRDefault="00D73A87" w:rsidP="00D73A87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모빌리티 서포트</w:t>
      </w:r>
    </w:p>
    <w:p w:rsidR="00D73A87" w:rsidRPr="004603BE" w:rsidRDefault="00D73A87" w:rsidP="00D73A87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손과 손에서는 눈길 전용 휠체어와 지팡이를 제공합니다.</w:t>
      </w:r>
    </w:p>
    <w:p w:rsidR="00D73A87" w:rsidRPr="004603BE" w:rsidRDefault="00D73A87" w:rsidP="00D73A87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휠체어는 2종류가 준비되어 있습니다. 하나는 미니 스키 판이 설치된 타입으로, 행사장에 수십대가 준비되어 있습니다. 다른 하나의 타입은 추가 견인용으로, 벌룬 타이어와 체인이 설치되어 있습니다. 이 타입은 1대만 준비되어 있어 예약이 필요합니다. 휠체어 이용자는 손과 손이 디자인한 </w:t>
      </w:r>
      <w:r w:rsidRPr="004603BE">
        <w:rPr>
          <w:rFonts w:ascii="Batang" w:eastAsia="Batang" w:hAnsi="Batang" w:cs="Batang"/>
          <w:szCs w:val="21"/>
          <w:lang w:val="ko-KR" w:bidi="ko-KR"/>
        </w:rPr>
        <w:t xml:space="preserve">휠체어용 방한구 </w:t>
      </w:r>
      <w:r w:rsidRPr="004603B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zCs w:val="21"/>
          <w:lang w:val="ko-KR" w:bidi="ko-KR"/>
        </w:rPr>
        <w:t>누쿠누쿠(따끈따끈)</w:t>
      </w:r>
      <w:r w:rsidRPr="004603B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zCs w:val="21"/>
          <w:lang w:val="ko-KR" w:bidi="ko-KR"/>
        </w:rPr>
        <w:t>를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대여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 눈과 얼음 위에서의 안정을 위해 끝에 아이스 픽이 설치된 특별한 지팡이도 대여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</w:t>
      </w:r>
    </w:p>
    <w:p w:rsidR="00D73A87" w:rsidRPr="004603BE" w:rsidRDefault="00D73A87" w:rsidP="00D73A87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D73A87" w:rsidRPr="004603BE" w:rsidRDefault="00D73A87" w:rsidP="00D73A87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그리고 눈축제 방문 중 휠체어 이용자와 동행하는 자원봉사자를 파견합니다. 파견된 자원봉사자는 뒤에서 보조를 하면서 눈축제를 동행하거나 정보를 제공합니다.</w:t>
      </w:r>
    </w:p>
    <w:p w:rsidR="00D73A87" w:rsidRPr="004603BE" w:rsidRDefault="00D73A87" w:rsidP="00D73A87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D73A87" w:rsidRPr="004603BE" w:rsidRDefault="00D73A87" w:rsidP="00D73A87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bCs/>
          <w:spacing w:val="8"/>
          <w:szCs w:val="21"/>
          <w:lang w:val="ko-KR" w:bidi="ko-KR"/>
        </w:rPr>
        <w:t>장소와 예약</w:t>
      </w:r>
    </w:p>
    <w:p w:rsidR="00D73A87" w:rsidRPr="004603BE" w:rsidRDefault="00D73A87" w:rsidP="00D73A87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복지 자원봉사 하우스는 오도리 공원의 메인 행사장인 6초메에 위치합니다. 비품 예약과 기타 서포트는 사전에 온라인으로 신청하거나, 복지 자원봉사 하우스에서 오전 9시부터 오후 9시까지 직접 신청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 또한 삿포로역 근처 호텔, 오도리, 스스키노 행사장으로 비품을 보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낼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수도 있습니다. 설비 및 서비스는 무료로 이용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87"/>
    <w:rsid w:val="00102A26"/>
    <w:rsid w:val="00346BD8"/>
    <w:rsid w:val="00BD54C2"/>
    <w:rsid w:val="00D72ECD"/>
    <w:rsid w:val="00D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47CCE-620A-424E-AB9C-CE9FA29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3A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3A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3A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3A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3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3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3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3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3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3A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3A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3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3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3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3A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3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3A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3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2024-07-31T13:51:00Z</dcterms:created>
  <dcterms:modified xsi:type="dcterms:W3CDTF">2024-07-31T13:51:00Z</dcterms:modified>
</cp:coreProperties>
</file>