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02AC3" w:rsidRPr="00B26E2D" w:rsidRDefault="00B02AC3" w:rsidP="00B02AC3">
      <w:pPr>
        <w:widowControl/>
        <w:spacing w:line="0" w:lineRule="atLeast"/>
        <w:jc w:val="lef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가이산도</w:t>
      </w:r>
    </w:p>
    <w:p/>
    <w:p w:rsidR="00B02AC3" w:rsidRPr="00B26E2D" w:rsidRDefault="00B02AC3" w:rsidP="00B02AC3">
      <w:pPr>
        <w:widowControl/>
        <w:spacing w:line="0" w:lineRule="atLeast"/>
        <w:ind w:firstLineChars="100" w:firstLine="210"/>
        <w:jc w:val="left"/>
        <w:rPr>
          <w:rFonts w:ascii="Meiryo UI" w:eastAsia="Meiryo UI" w:hAnsi="Meiryo UI" w:cs="Times New Roman"/>
          <w:kern w:val="0"/>
          <w:szCs w:val="21"/>
        </w:rPr>
      </w:pPr>
      <w:r w:rsidRPr="00B26E2D">
        <w:rPr>
          <w:rFonts w:ascii="Batang" w:eastAsia="Batang" w:hAnsi="Batang" w:cs="Batang"/>
          <w:kern w:val="0"/>
          <w:szCs w:val="21"/>
          <w:lang w:val="ko-KR" w:bidi="ko-KR"/>
        </w:rPr>
        <w:t xml:space="preserve">가이산도(開山堂)는 엔교지 절 경내에서 가장 중요한 건물인 오쿠노인(奥之院) 안에 있습니다. 이 불당은 개조 쇼쿠 대사가 입적한 1007년에 </w:t>
      </w:r>
      <w:r w:rsidRPr="00B26E2D">
        <w:rPr>
          <w:rFonts w:ascii="Batang" w:eastAsia="Batang" w:hAnsi="Batang" w:cs="Batang" w:hint="eastAsia"/>
          <w:kern w:val="0"/>
          <w:szCs w:val="21"/>
          <w:lang w:val="ko-KR" w:bidi="ko-KR"/>
        </w:rPr>
        <w:t>대사</w:t>
      </w:r>
      <w:r w:rsidRPr="00B26E2D">
        <w:rPr>
          <w:rFonts w:ascii="Batang" w:eastAsia="Batang" w:hAnsi="Batang" w:cs="Batang"/>
          <w:kern w:val="0"/>
          <w:szCs w:val="21"/>
          <w:lang w:val="ko-KR" w:bidi="ko-KR"/>
        </w:rPr>
        <w:t>의 유골을 모시기 위해 지어졌습니다. 여기에서 천 년이 넘도록 매일 근행(부처님 앞에서 시간을 정해놓고 독경, 예배, 분향 등을 하는 의식)이 이루어지고 있습니다.</w:t>
      </w:r>
    </w:p>
    <w:p w:rsidR="00B02AC3" w:rsidRPr="00B26E2D" w:rsidRDefault="00B02AC3" w:rsidP="00B02AC3">
      <w:pPr>
        <w:widowControl/>
        <w:spacing w:line="0" w:lineRule="atLeast"/>
        <w:ind w:firstLineChars="100" w:firstLine="210"/>
        <w:jc w:val="left"/>
        <w:rPr>
          <w:rFonts w:ascii="Meiryo UI" w:eastAsia="Meiryo UI" w:hAnsi="Meiryo UI" w:cs="Times New Roman"/>
          <w:kern w:val="0"/>
          <w:szCs w:val="21"/>
        </w:rPr>
      </w:pPr>
      <w:r w:rsidRPr="00B26E2D">
        <w:rPr>
          <w:rFonts w:ascii="Batang" w:eastAsia="Batang" w:hAnsi="Batang" w:cs="Batang"/>
          <w:kern w:val="0"/>
          <w:szCs w:val="21"/>
          <w:lang w:val="ko-KR" w:bidi="ko-KR"/>
        </w:rPr>
        <w:t>현재의 건물은 1673년에 건립되었으며 에도 시대(1603~1867) 사원 건축의 대표적인 예입니다. 지붕을 받치도록 짜맞춘 가로대는 1600년대에 활약했다고 하는, 전설적인 히다리 진고로가 조각한 3구의 금강역사를 포함하여 여러 정교한 조각으로 장식되어 있습니다. 전설에 따르면 원래는 건물의 네 모퉁이에 각 처마를 받치는 금강역사가 1구씩 붙어 있었으나, 4구 가운데 1구가 엄청난 무게를 견디지 못하고 도망쳐서 오늘날 볼 수 있는 건 3구뿐이라고 합니다.</w:t>
      </w:r>
    </w:p>
    <w:p w:rsidR="00B02AC3" w:rsidRPr="00B26E2D" w:rsidRDefault="00B02AC3" w:rsidP="00B02AC3">
      <w:pPr>
        <w:widowControl/>
        <w:spacing w:line="0" w:lineRule="atLeast"/>
        <w:ind w:firstLineChars="100" w:firstLine="210"/>
        <w:jc w:val="left"/>
        <w:rPr>
          <w:rFonts w:ascii="Meiryo UI" w:eastAsia="Meiryo UI" w:hAnsi="Meiryo UI" w:cs="Times New Roman"/>
          <w:kern w:val="0"/>
          <w:szCs w:val="21"/>
        </w:rPr>
      </w:pPr>
      <w:r w:rsidRPr="00B26E2D">
        <w:rPr>
          <w:rFonts w:ascii="Batang" w:eastAsia="Batang" w:hAnsi="Batang" w:cs="Batang"/>
          <w:kern w:val="0"/>
          <w:szCs w:val="21"/>
          <w:lang w:val="ko-KR" w:bidi="ko-KR"/>
        </w:rPr>
        <w:t>천태종</w:t>
      </w:r>
      <w:r w:rsidRPr="00B26E2D">
        <w:rPr>
          <w:rFonts w:ascii="Batang" w:eastAsia="Batang" w:hAnsi="Batang" w:cs="Batang" w:hint="eastAsia"/>
          <w:kern w:val="0"/>
          <w:szCs w:val="21"/>
          <w:lang w:val="ko-KR" w:bidi="ko-KR"/>
        </w:rPr>
        <w:t>(天臺宗)</w:t>
      </w:r>
      <w:r w:rsidRPr="00B26E2D">
        <w:rPr>
          <w:rFonts w:ascii="Batang" w:eastAsia="Batang" w:hAnsi="Batang" w:cs="Batang"/>
          <w:kern w:val="0"/>
          <w:szCs w:val="21"/>
          <w:lang w:val="ko-KR" w:bidi="ko-KR"/>
        </w:rPr>
        <w:t xml:space="preserve"> 사원에 공통되는 건축양식에 따라 불당 한가운데는 봉당으로 되어 있습니다. 주요한 제단은 두텁게 옻칠을 한 문과 복잡한 지붕이 있는 큰 감실을 받치고 있습니다. 불당의 격자천장(각재를 격자 모양으로 짝지어 뒷판을 붙인 천장)은 감실 윗부분이 높게 되어 있어 쇼쿠 대사의 고귀한 지위를 나타내는 상징적인 역할을 맡고 있습니다.</w:t>
      </w:r>
    </w:p>
    <w:p w:rsidR="00B02AC3" w:rsidRPr="00B26E2D" w:rsidRDefault="00B02AC3" w:rsidP="00B02AC3">
      <w:pPr>
        <w:widowControl/>
        <w:spacing w:line="0" w:lineRule="atLeast"/>
        <w:ind w:firstLineChars="100" w:firstLine="210"/>
        <w:jc w:val="left"/>
        <w:rPr>
          <w:rFonts w:ascii="Meiryo UI" w:eastAsia="Meiryo UI" w:hAnsi="Meiryo UI" w:cs="Times New Roman"/>
          <w:kern w:val="0"/>
          <w:szCs w:val="21"/>
        </w:rPr>
      </w:pPr>
      <w:r w:rsidRPr="00B26E2D">
        <w:rPr>
          <w:rFonts w:ascii="Batang" w:eastAsia="Batang" w:hAnsi="Batang" w:cs="Batang"/>
          <w:kern w:val="0"/>
          <w:szCs w:val="21"/>
          <w:lang w:val="ko-KR" w:bidi="ko-KR"/>
        </w:rPr>
        <w:t xml:space="preserve">유골은 등신대의 쇼쿠 대사상 안에 모셔져 있습니다. 2008년에 </w:t>
      </w:r>
      <w:r w:rsidRPr="00B26E2D">
        <w:rPr>
          <w:rFonts w:ascii="Batang" w:eastAsia="Batang" w:hAnsi="Batang" w:cs="Batang" w:hint="eastAsia"/>
          <w:kern w:val="0"/>
          <w:szCs w:val="21"/>
          <w:lang w:val="ko-KR" w:bidi="ko-KR"/>
        </w:rPr>
        <w:t xml:space="preserve">대사 </w:t>
      </w:r>
      <w:r w:rsidRPr="00B26E2D">
        <w:rPr>
          <w:rFonts w:ascii="Batang" w:eastAsia="Batang" w:hAnsi="Batang" w:cs="Batang"/>
          <w:kern w:val="0"/>
          <w:szCs w:val="21"/>
          <w:lang w:val="ko-KR" w:bidi="ko-KR"/>
        </w:rPr>
        <w:t>상을 엑스레이로 촬영했을 때, 이 상의 머리 부분에 쇼쿠 대사 본인의 것이라고 생각되는 유골이 모셔져 있음이 밝혀졌습니다. 가이산도는 일본 중요문화재입니다.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C3"/>
    <w:rsid w:val="00102A26"/>
    <w:rsid w:val="00346BD8"/>
    <w:rsid w:val="00B02AC3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CD71D8-3186-4AE1-9653-35D437B4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A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A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A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A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A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A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A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A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2A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2A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2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2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2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2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2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2A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2A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A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2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A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2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A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2A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2A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2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2024-07-31T13:36:00Z</dcterms:created>
  <dcterms:modified xsi:type="dcterms:W3CDTF">2024-07-31T13:36:00Z</dcterms:modified>
</cp:coreProperties>
</file>