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A1908" w:rsidRPr="00B26E2D" w:rsidRDefault="007A1908" w:rsidP="007A1908">
      <w:pPr>
        <w:widowControl/>
        <w:spacing w:line="0" w:lineRule="atLeast"/>
        <w:jc w:val="left"/>
        <w:rPr>
          <w:rFonts w:ascii="Meiryo UI" w:eastAsia="Meiryo UI" w:hAnsi="Meiryo UI" w:cs="ＭＳ ゴシック"/>
          <w:b/>
          <w:szCs w:val="21"/>
        </w:rPr>
      </w:pPr>
      <w:r>
        <w:rPr>
          <w:b/>
        </w:rPr>
        <w:t>수행 체험</w:t>
      </w:r>
    </w:p>
    <w:p/>
    <w:p w:rsidR="007A1908" w:rsidRPr="00B26E2D" w:rsidRDefault="007A1908" w:rsidP="007A1908">
      <w:pPr>
        <w:widowControl/>
        <w:spacing w:line="0" w:lineRule="atLeast"/>
        <w:ind w:firstLineChars="100" w:firstLine="210"/>
        <w:jc w:val="left"/>
        <w:rPr>
          <w:rFonts w:ascii="Meiryo UI" w:eastAsia="Meiryo UI" w:hAnsi="Meiryo UI" w:cs="Times New Roman"/>
          <w:kern w:val="0"/>
          <w:szCs w:val="21"/>
        </w:rPr>
      </w:pPr>
      <w:r w:rsidRPr="00B26E2D">
        <w:rPr>
          <w:rFonts w:ascii="Batang" w:eastAsia="Batang" w:hAnsi="Batang" w:cs="Batang"/>
          <w:kern w:val="0"/>
          <w:szCs w:val="21"/>
          <w:lang w:val="ko-KR" w:bidi="ko-KR"/>
        </w:rPr>
        <w:t>엔교지 절에서는 천태종</w:t>
      </w:r>
      <w:r w:rsidRPr="00B26E2D">
        <w:rPr>
          <w:rFonts w:ascii="Batang" w:eastAsia="Batang" w:hAnsi="Batang" w:cs="Batang" w:hint="eastAsia"/>
          <w:kern w:val="0"/>
          <w:szCs w:val="21"/>
          <w:lang w:val="ko-KR" w:bidi="ko-KR"/>
        </w:rPr>
        <w:t>(天臺宗)</w:t>
      </w:r>
      <w:r w:rsidRPr="00B26E2D">
        <w:rPr>
          <w:rFonts w:ascii="Batang" w:eastAsia="Batang" w:hAnsi="Batang" w:cs="Batang"/>
          <w:kern w:val="0"/>
          <w:szCs w:val="21"/>
          <w:lang w:val="ko-KR" w:bidi="ko-KR"/>
        </w:rPr>
        <w:t xml:space="preserve"> 승려들의 일상생활을 체험하고 싶어하는 참배자에게 오후 좌선과 사경부터 절의 생활을 체험하는 등 각종 체험 코스를 제공하고 있습니다. 엔교지 절에서는 나이와 경험의 유무에 관계없이 참가자를 받고 있습니다.</w:t>
      </w:r>
    </w:p>
    <w:p w:rsidR="007A1908" w:rsidRPr="00B26E2D" w:rsidRDefault="007A1908" w:rsidP="007A1908">
      <w:pPr>
        <w:widowControl/>
        <w:spacing w:line="0" w:lineRule="atLeast"/>
        <w:jc w:val="left"/>
        <w:rPr>
          <w:rFonts w:ascii="Meiryo UI" w:eastAsia="Meiryo UI" w:hAnsi="Meiryo UI" w:cs="Times New Roman"/>
          <w:kern w:val="0"/>
          <w:szCs w:val="21"/>
        </w:rPr>
      </w:pPr>
    </w:p>
    <w:p w:rsidR="007A1908" w:rsidRPr="00B26E2D" w:rsidRDefault="007A1908" w:rsidP="007A1908">
      <w:pPr>
        <w:widowControl/>
        <w:spacing w:line="0" w:lineRule="atLeast"/>
        <w:ind w:firstLineChars="100" w:firstLine="210"/>
        <w:jc w:val="left"/>
        <w:rPr>
          <w:rFonts w:ascii="Meiryo UI" w:eastAsia="Meiryo UI" w:hAnsi="Meiryo UI" w:cs="Times New Roman"/>
          <w:kern w:val="0"/>
          <w:szCs w:val="21"/>
        </w:rPr>
      </w:pPr>
      <w:r w:rsidRPr="00B26E2D">
        <w:rPr>
          <w:rFonts w:ascii="Batang" w:eastAsia="Batang" w:hAnsi="Batang" w:cs="Batang"/>
          <w:kern w:val="0"/>
          <w:szCs w:val="21"/>
          <w:lang w:val="ko-KR" w:bidi="ko-KR"/>
        </w:rPr>
        <w:t>가이드가 있는 좌선 체험은 매일 오후 2시부터 조교도(常行堂)에서 60분간 진행됩니다. 천태종에서는 다른 수행과 조합하여 좌선을 함으로써 깨달음을 얻을 수 있다고 믿고 있습니다. 참가를 희망하는 경우, 적어도 체험 3일 전에 예약을 해야 하며 당일에는 화려하지 않은 편안한 복장으로 와야 합니다.</w:t>
      </w:r>
    </w:p>
    <w:p w:rsidR="007A1908" w:rsidRPr="00B26E2D" w:rsidRDefault="007A1908" w:rsidP="007A1908">
      <w:pPr>
        <w:widowControl/>
        <w:spacing w:line="0" w:lineRule="atLeast"/>
        <w:jc w:val="left"/>
        <w:rPr>
          <w:rFonts w:ascii="Meiryo UI" w:eastAsia="Meiryo UI" w:hAnsi="Meiryo UI" w:cs="Times New Roman"/>
          <w:kern w:val="0"/>
          <w:szCs w:val="21"/>
        </w:rPr>
      </w:pPr>
    </w:p>
    <w:p w:rsidR="007A1908" w:rsidRPr="00B26E2D" w:rsidRDefault="007A1908" w:rsidP="007A1908">
      <w:pPr>
        <w:widowControl/>
        <w:spacing w:line="0" w:lineRule="atLeast"/>
        <w:ind w:firstLineChars="100" w:firstLine="210"/>
        <w:jc w:val="left"/>
        <w:rPr>
          <w:rFonts w:ascii="Meiryo UI" w:eastAsia="Meiryo UI" w:hAnsi="Meiryo UI" w:cs="Times New Roman"/>
          <w:kern w:val="0"/>
          <w:szCs w:val="21"/>
        </w:rPr>
      </w:pPr>
      <w:r w:rsidRPr="00B26E2D">
        <w:rPr>
          <w:rFonts w:ascii="Batang" w:eastAsia="Batang" w:hAnsi="Batang" w:cs="Batang"/>
          <w:kern w:val="0"/>
          <w:szCs w:val="21"/>
          <w:lang w:val="ko-KR" w:bidi="ko-KR"/>
        </w:rPr>
        <w:t>일본에서 경전을 베끼는 사경은 불교가 전래된 6세기 후반부터 시작되는 긴 역사를 갖고 있습니다. 경전은 성스러운 부처의 가르침이며, 기계 인쇄가 발명되기 전까지 경전을 복제하는 유일한 방법은 손으로 쓰는 것이었습니다. 마음을 담아 경전의 일부를 베끼는 것은 행복한 내세를 위한 공덕을 쌓는 행위로 간주되고 있습니다. 지키도(食堂)에서는 연꽃잎 모양의 종이에 관음경의 한 문자를 사경할 수 있습니다.</w:t>
      </w:r>
    </w:p>
    <w:p w:rsidR="007A1908" w:rsidRPr="00B26E2D" w:rsidRDefault="007A1908" w:rsidP="007A1908">
      <w:pPr>
        <w:widowControl/>
        <w:spacing w:line="0" w:lineRule="atLeast"/>
        <w:jc w:val="left"/>
        <w:rPr>
          <w:rFonts w:ascii="Meiryo UI" w:eastAsia="Meiryo UI" w:hAnsi="Meiryo UI" w:cs="Times New Roman"/>
          <w:kern w:val="0"/>
          <w:szCs w:val="21"/>
        </w:rPr>
      </w:pPr>
    </w:p>
    <w:p w:rsidR="007A1908" w:rsidRPr="00B26E2D" w:rsidRDefault="007A1908" w:rsidP="007A1908">
      <w:pPr>
        <w:adjustRightInd w:val="0"/>
        <w:snapToGrid w:val="0"/>
        <w:spacing w:line="240" w:lineRule="atLeast"/>
        <w:ind w:firstLineChars="100" w:firstLine="210"/>
        <w:jc w:val="left"/>
        <w:rPr>
          <w:rFonts w:ascii="Meiryo UI" w:eastAsia="Meiryo UI" w:hAnsi="Meiryo UI" w:cs="Times New Roman"/>
          <w:kern w:val="0"/>
          <w:szCs w:val="21"/>
        </w:rPr>
      </w:pPr>
      <w:r w:rsidRPr="00B26E2D">
        <w:rPr>
          <w:rFonts w:ascii="Batang" w:eastAsia="Batang" w:hAnsi="Batang" w:cs="Batang"/>
          <w:kern w:val="0"/>
          <w:szCs w:val="21"/>
          <w:lang w:val="ko-KR" w:bidi="ko-KR"/>
        </w:rPr>
        <w:t xml:space="preserve">엔교지 절이 준비하고 있는 체험은 일 년에 몇 차례 주말에만 열리고 있습니다. 이 이틀간 좌선, 사경 연습, 불경 창화(한쪽에서 </w:t>
      </w:r>
      <w:r w:rsidRPr="00B26E2D">
        <w:rPr>
          <w:rFonts w:ascii="Batang" w:eastAsia="Batang" w:hAnsi="Batang" w:cs="Batang" w:hint="eastAsia"/>
          <w:kern w:val="0"/>
          <w:szCs w:val="21"/>
          <w:lang w:val="ko-KR" w:bidi="ko-KR"/>
        </w:rPr>
        <w:t>경을 읽고</w:t>
      </w:r>
      <w:r w:rsidRPr="00B26E2D">
        <w:rPr>
          <w:rFonts w:ascii="Batang" w:eastAsia="Batang" w:hAnsi="Batang" w:cs="Batang"/>
          <w:kern w:val="0"/>
          <w:szCs w:val="21"/>
          <w:lang w:val="ko-KR" w:bidi="ko-KR"/>
        </w:rPr>
        <w:t xml:space="preserve"> 다른 쪽에서 그에 이어서 </w:t>
      </w:r>
      <w:r w:rsidRPr="00B26E2D">
        <w:rPr>
          <w:rFonts w:ascii="Batang" w:eastAsia="Batang" w:hAnsi="Batang" w:cs="Batang" w:hint="eastAsia"/>
          <w:kern w:val="0"/>
          <w:szCs w:val="21"/>
          <w:lang w:val="ko-KR" w:bidi="ko-KR"/>
        </w:rPr>
        <w:t>읽음</w:t>
      </w:r>
      <w:r w:rsidRPr="00B26E2D">
        <w:rPr>
          <w:rFonts w:ascii="Batang" w:eastAsia="Batang" w:hAnsi="Batang" w:cs="Batang"/>
          <w:kern w:val="0"/>
          <w:szCs w:val="21"/>
          <w:lang w:val="ko-KR" w:bidi="ko-KR"/>
        </w:rPr>
        <w:t>), 경내 산책, 불교 강의에 참가합니다.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908"/>
    <w:rsid w:val="00102A26"/>
    <w:rsid w:val="00346BD8"/>
    <w:rsid w:val="007A190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33BE138-1C3F-4786-A9EA-18C19AE79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A190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A190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A190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A190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A190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A190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A190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A190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A190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A190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A190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A190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A190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A190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A190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A190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A190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A190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A190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A19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190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A19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1908"/>
    <w:pPr>
      <w:spacing w:before="160" w:after="160"/>
      <w:jc w:val="center"/>
    </w:pPr>
    <w:rPr>
      <w:i/>
      <w:iCs/>
      <w:color w:val="404040" w:themeColor="text1" w:themeTint="BF"/>
    </w:rPr>
  </w:style>
  <w:style w:type="character" w:customStyle="1" w:styleId="a8">
    <w:name w:val="引用文 (文字)"/>
    <w:basedOn w:val="a0"/>
    <w:link w:val="a7"/>
    <w:uiPriority w:val="29"/>
    <w:rsid w:val="007A1908"/>
    <w:rPr>
      <w:i/>
      <w:iCs/>
      <w:color w:val="404040" w:themeColor="text1" w:themeTint="BF"/>
    </w:rPr>
  </w:style>
  <w:style w:type="paragraph" w:styleId="a9">
    <w:name w:val="List Paragraph"/>
    <w:basedOn w:val="a"/>
    <w:uiPriority w:val="34"/>
    <w:qFormat/>
    <w:rsid w:val="007A1908"/>
    <w:pPr>
      <w:ind w:left="720"/>
      <w:contextualSpacing/>
    </w:pPr>
  </w:style>
  <w:style w:type="character" w:styleId="21">
    <w:name w:val="Intense Emphasis"/>
    <w:basedOn w:val="a0"/>
    <w:uiPriority w:val="21"/>
    <w:qFormat/>
    <w:rsid w:val="007A1908"/>
    <w:rPr>
      <w:i/>
      <w:iCs/>
      <w:color w:val="0F4761" w:themeColor="accent1" w:themeShade="BF"/>
    </w:rPr>
  </w:style>
  <w:style w:type="paragraph" w:styleId="22">
    <w:name w:val="Intense Quote"/>
    <w:basedOn w:val="a"/>
    <w:next w:val="a"/>
    <w:link w:val="23"/>
    <w:uiPriority w:val="30"/>
    <w:qFormat/>
    <w:rsid w:val="007A19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A1908"/>
    <w:rPr>
      <w:i/>
      <w:iCs/>
      <w:color w:val="0F4761" w:themeColor="accent1" w:themeShade="BF"/>
    </w:rPr>
  </w:style>
  <w:style w:type="character" w:styleId="24">
    <w:name w:val="Intense Reference"/>
    <w:basedOn w:val="a0"/>
    <w:uiPriority w:val="32"/>
    <w:qFormat/>
    <w:rsid w:val="007A19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559</Characters>
  <Application>Microsoft Office Word</Application>
  <DocSecurity>0</DocSecurity>
  <Lines>4</Lines>
  <Paragraphs>1</Paragraphs>
  <ScaleCrop>false</ScaleCrop>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2024-07-31T13:37:00Z</dcterms:created>
  <dcterms:modified xsi:type="dcterms:W3CDTF">2024-07-31T13:37:00Z</dcterms:modified>
</cp:coreProperties>
</file>