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0894" w:rsidRPr="00D526CE" w:rsidRDefault="00420894" w:rsidP="00420894">
      <w:pPr>
        <w:adjustRightInd w:val="0"/>
        <w:snapToGrid w:val="0"/>
        <w:spacing w:line="360" w:lineRule="exact"/>
        <w:rPr>
          <w:rFonts w:ascii="Meiryo UI" w:eastAsia="Meiryo UI" w:hAnsi="Meiryo UI" w:cs="Times New Roman"/>
          <w:b/>
          <w:bCs/>
          <w:szCs w:val="21"/>
        </w:rPr>
      </w:pPr>
      <w:r>
        <w:rPr>
          <w:b/>
        </w:rPr>
        <w:t>이즈미 신사</w:t>
      </w:r>
    </w:p>
    <w:p w:rsidR="00420894" w:rsidRPr="00D526CE" w:rsidRDefault="00420894" w:rsidP="00420894">
      <w:pPr>
        <w:adjustRightInd w:val="0"/>
        <w:snapToGrid w:val="0"/>
        <w:spacing w:line="360" w:lineRule="exact"/>
        <w:rPr>
          <w:rFonts w:ascii="Meiryo UI" w:eastAsia="Meiryo UI" w:hAnsi="Meiryo UI" w:cs="Times New Roman"/>
          <w:b/>
          <w:bCs/>
          <w:szCs w:val="21"/>
        </w:rPr>
      </w:pPr>
      <w:r/>
    </w:p>
    <w:p w:rsidR="00420894" w:rsidRPr="00D526CE" w:rsidRDefault="00420894" w:rsidP="00420894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스이젠지 조주엔</w:t>
      </w:r>
      <w:r w:rsidRPr="00D526CE">
        <w:rPr>
          <w:rFonts w:asciiTheme="minorEastAsia" w:hAnsiTheme="minorEastAsia" w:cs="Batang" w:hint="eastAsia"/>
          <w:szCs w:val="21"/>
          <w:lang w:val="ko-KR" w:bidi="ko-KR"/>
        </w:rPr>
        <w:t xml:space="preserve"> 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정원</w:t>
      </w:r>
      <w:r w:rsidRPr="00D526CE">
        <w:rPr>
          <w:rFonts w:ascii="Batang" w:eastAsia="Batang" w:hAnsi="Batang" w:cs="Batang"/>
          <w:szCs w:val="21"/>
          <w:lang w:val="ko-KR" w:bidi="ko-KR"/>
        </w:rPr>
        <w:t>의 북서쪽 모퉁이에 위치한 이즈미 신사는 세이난 전쟁으로 인해 구마모토시의 광범위한 지역이 소실된 이듬해인 1878년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에</w:t>
      </w:r>
      <w:r w:rsidRPr="00D526CE">
        <w:rPr>
          <w:rFonts w:ascii="Batang" w:eastAsia="Batang" w:hAnsi="Batang" w:cs="Batang"/>
          <w:szCs w:val="21"/>
          <w:lang w:val="ko-KR" w:bidi="ko-KR"/>
        </w:rPr>
        <w:t xml:space="preserve"> 창건되었습니다. 세이난 전쟁으로 허허벌판이 된 도시를 재건하고자 옛 구마모토번의 가신들이 240년 넘게 지역의 평화와 번영을 가져다주었던 호소카와 가문을 모시는 신사를 창건했습니다.</w:t>
      </w:r>
    </w:p>
    <w:p w:rsidR="00420894" w:rsidRPr="00D526CE" w:rsidRDefault="00420894" w:rsidP="00420894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420894" w:rsidRPr="00D526CE" w:rsidRDefault="00420894" w:rsidP="00420894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>이곳에 모시고 있는 주요 신은 히고 호소카와 가문의 초대 당주인 호소카와 후지타카(1534-1610)와 아들 호소카와 다다오키(1563-1646), 그리고 다다오키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의 아들이며,</w:t>
      </w:r>
      <w:r w:rsidRPr="00D526CE">
        <w:rPr>
          <w:rFonts w:ascii="Batang" w:eastAsia="Batang" w:hAnsi="Batang" w:cs="Batang"/>
          <w:szCs w:val="21"/>
          <w:lang w:val="ko-KR" w:bidi="ko-KR"/>
        </w:rPr>
        <w:t xml:space="preserve"> 구마모토번의 호소카와 가문 초대 번주인 호소카와 다다토시(1586-1641)와 호소카와 시게카타(1721-1785)입니다. 이외에도 호소카와 모리히사(1839-1893)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 xml:space="preserve">까지의 </w:t>
      </w:r>
      <w:r w:rsidRPr="00D526CE">
        <w:rPr>
          <w:rFonts w:ascii="Batang" w:eastAsia="Batang" w:hAnsi="Batang" w:cs="Batang"/>
          <w:szCs w:val="21"/>
          <w:lang w:val="ko-KR" w:bidi="ko-KR"/>
        </w:rPr>
        <w:t>11대와 함께 다다오키의 아내이자 가톨릭교의 신자 호소카와 가라샤를 신으로 모시고 있습니다. 이 정원은 호소카와 가문의 연고지라는 이유에서 신사 부지로 선정되었습니다.</w:t>
      </w:r>
    </w:p>
    <w:p w:rsidR="00420894" w:rsidRPr="00D526CE" w:rsidRDefault="00420894" w:rsidP="00420894">
      <w:pPr>
        <w:adjustRightInd w:val="0"/>
        <w:snapToGrid w:val="0"/>
        <w:spacing w:line="360" w:lineRule="exact"/>
        <w:rPr>
          <w:rFonts w:ascii="Meiryo UI" w:eastAsia="Meiryo UI" w:hAnsi="Meiryo UI" w:cs="Times New Roman"/>
          <w:szCs w:val="21"/>
        </w:rPr>
      </w:pPr>
    </w:p>
    <w:p w:rsidR="00420894" w:rsidRPr="00D526CE" w:rsidRDefault="00420894" w:rsidP="00420894">
      <w:pPr>
        <w:adjustRightInd w:val="0"/>
        <w:snapToGrid w:val="0"/>
        <w:spacing w:line="360" w:lineRule="exact"/>
        <w:ind w:firstLineChars="100" w:firstLine="210"/>
        <w:rPr>
          <w:rFonts w:ascii="Meiryo UI" w:eastAsia="Meiryo UI" w:hAnsi="Meiryo UI" w:cs="Times New Roman"/>
          <w:szCs w:val="21"/>
        </w:rPr>
      </w:pPr>
      <w:r w:rsidRPr="00D526CE">
        <w:rPr>
          <w:rFonts w:ascii="Batang" w:eastAsia="Batang" w:hAnsi="Batang" w:cs="Batang"/>
          <w:szCs w:val="21"/>
          <w:lang w:val="ko-KR" w:bidi="ko-KR"/>
        </w:rPr>
        <w:t xml:space="preserve">손 씻는 용으로 아소산의 복수인 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‘</w:t>
      </w:r>
      <w:r w:rsidRPr="00D526CE">
        <w:rPr>
          <w:rFonts w:ascii="Batang" w:eastAsia="Batang" w:hAnsi="Batang" w:cs="Batang"/>
          <w:szCs w:val="21"/>
          <w:lang w:val="ko-KR" w:bidi="ko-KR"/>
        </w:rPr>
        <w:t>장수의 물</w:t>
      </w:r>
      <w:r w:rsidRPr="00D526CE">
        <w:rPr>
          <w:rFonts w:ascii="Batang" w:eastAsia="Batang" w:hAnsi="Batang" w:cs="Batang" w:hint="eastAsia"/>
          <w:szCs w:val="21"/>
          <w:lang w:val="ko-KR" w:bidi="ko-KR"/>
        </w:rPr>
        <w:t>’</w:t>
      </w:r>
      <w:r w:rsidRPr="00D526CE">
        <w:rPr>
          <w:rFonts w:ascii="Batang" w:eastAsia="Batang" w:hAnsi="Batang" w:cs="Batang"/>
          <w:szCs w:val="21"/>
          <w:lang w:val="ko-KR" w:bidi="ko-KR"/>
        </w:rPr>
        <w:t>을 담은 돌그릇과 본래 17세기 초에 호소카와 다다토시의 분재에서 자랐다고 하는 크고 화려한 '오엽송'은 놓쳐서는 안 될 볼거리입니다. 2016년에 발생한 지진으로 인해 신사의 돌기둥 문인 도리이 3개 중 1개가 무너졌으며 나머지 2개는 기둥에 균열이 발생했습니다. 이후 3개의 도리이 모두 목조로 재건축되었습니다.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e Regular">
    <w:altName w:val="Calibri"/>
    <w:panose1 w:val="00000000000000000000"/>
    <w:charset w:val="4D"/>
    <w:family w:val="swiss"/>
    <w:notTrueType/>
    <w:pitch w:val="variable"/>
    <w:sig w:usb0="00000007" w:usb1="00000000" w:usb2="00000000" w:usb3="00000000" w:csb0="0000009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94"/>
    <w:rsid w:val="00102A26"/>
    <w:rsid w:val="00346BD8"/>
    <w:rsid w:val="00420894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62273F-833D-44B9-98AA-7491FC8D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089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89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89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89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89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89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89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089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089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089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208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08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08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08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089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089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08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0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8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0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8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0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89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089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0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089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08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2024-07-31T13:44:00Z</dcterms:created>
  <dcterms:modified xsi:type="dcterms:W3CDTF">2024-07-31T13:44:00Z</dcterms:modified>
</cp:coreProperties>
</file>