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7DDB" w:rsidRPr="00757A26" w:rsidRDefault="00377DDB" w:rsidP="00377DDB">
      <w:pPr>
        <w:rPr>
          <w:rFonts w:ascii="Batang" w:eastAsia="Batang" w:hAnsi="Batang"/>
          <w:b/>
          <w:szCs w:val="21"/>
        </w:rPr>
      </w:pPr>
      <w:r>
        <w:rPr>
          <w:b/>
        </w:rPr>
        <w:t>우도 신궁: 후쿠시메나와와 액막이</w:t>
      </w:r>
    </w:p>
    <w:p w:rsidR="00377DDB" w:rsidRPr="00757A26" w:rsidRDefault="00377DDB" w:rsidP="00377DDB">
      <w:pPr>
        <w:spacing w:line="240" w:lineRule="exact"/>
        <w:rPr>
          <w:rFonts w:ascii="Batang" w:eastAsia="Batang" w:hAnsi="Batang"/>
          <w:bCs/>
          <w:szCs w:val="21"/>
        </w:rPr>
      </w:pPr>
      <w:r/>
    </w:p>
    <w:p w:rsidR="00377DDB" w:rsidRPr="00757A26" w:rsidRDefault="00377DDB" w:rsidP="00377DDB">
      <w:pPr>
        <w:ind w:firstLineChars="100" w:firstLine="210"/>
        <w:rPr>
          <w:rFonts w:ascii="Batang" w:eastAsia="Batang" w:hAnsi="Batang"/>
          <w:bCs/>
          <w:szCs w:val="21"/>
        </w:rPr>
      </w:pPr>
      <w:r w:rsidRPr="00757A26">
        <w:rPr>
          <w:rFonts w:ascii="Batang" w:eastAsia="Batang" w:hAnsi="Batang"/>
          <w:bCs/>
          <w:szCs w:val="21"/>
          <w:lang w:val="ko-KR" w:bidi="ko-KR"/>
        </w:rPr>
        <w:t>신사에 들어갈 때는 신이 머무는 건물인 혼덴으로 이동하기 앞서 정화 의식을 치릅니다. 이는 신들에게 가까이 가기 전에 몸과 마음의 부정함을 씻어내기 위한 의식입니다. 우도 신궁에서 정화 의식은 2단계에 걸쳐 이루어집니다. 먼저 오른쪽에 있는 상자에서 후쿠시메나와(막대 주변에 묶여 있는 작은 밧줄)를 손에 들고 온몸을 쓸어주며 마음을 깨끗이 합니다. 사용한 후쿠시메나와는 왼쪽 상자에 넣습니다(기념품으로 가져가실 수 없습니다). 다음으로 데미즈야로 이동합니다. 수반에 놓인 국자로 몸을 정화하기 위해 손과 입을 헹굽니다. 여기까지 마쳤다면 신사에서 가장 신성한 구역으로 이어지는 신교를 건널 준비가 끝났습니다.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DB"/>
    <w:rsid w:val="00102A26"/>
    <w:rsid w:val="00346BD8"/>
    <w:rsid w:val="00377DD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CA62BB-18F1-4412-961D-997DF2DF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D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7D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7D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7D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7D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7D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7D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7D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7D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7D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7D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7D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7D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7D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7D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7D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7D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7D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7D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7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D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7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DDB"/>
    <w:pPr>
      <w:spacing w:before="160" w:after="160"/>
      <w:jc w:val="center"/>
    </w:pPr>
    <w:rPr>
      <w:i/>
      <w:iCs/>
      <w:color w:val="404040" w:themeColor="text1" w:themeTint="BF"/>
    </w:rPr>
  </w:style>
  <w:style w:type="character" w:customStyle="1" w:styleId="a8">
    <w:name w:val="引用文 (文字)"/>
    <w:basedOn w:val="a0"/>
    <w:link w:val="a7"/>
    <w:uiPriority w:val="29"/>
    <w:rsid w:val="00377DDB"/>
    <w:rPr>
      <w:i/>
      <w:iCs/>
      <w:color w:val="404040" w:themeColor="text1" w:themeTint="BF"/>
    </w:rPr>
  </w:style>
  <w:style w:type="paragraph" w:styleId="a9">
    <w:name w:val="List Paragraph"/>
    <w:basedOn w:val="a"/>
    <w:uiPriority w:val="34"/>
    <w:qFormat/>
    <w:rsid w:val="00377DDB"/>
    <w:pPr>
      <w:ind w:left="720"/>
      <w:contextualSpacing/>
    </w:pPr>
  </w:style>
  <w:style w:type="character" w:styleId="21">
    <w:name w:val="Intense Emphasis"/>
    <w:basedOn w:val="a0"/>
    <w:uiPriority w:val="21"/>
    <w:qFormat/>
    <w:rsid w:val="00377DDB"/>
    <w:rPr>
      <w:i/>
      <w:iCs/>
      <w:color w:val="0F4761" w:themeColor="accent1" w:themeShade="BF"/>
    </w:rPr>
  </w:style>
  <w:style w:type="paragraph" w:styleId="22">
    <w:name w:val="Intense Quote"/>
    <w:basedOn w:val="a"/>
    <w:next w:val="a"/>
    <w:link w:val="23"/>
    <w:uiPriority w:val="30"/>
    <w:qFormat/>
    <w:rsid w:val="00377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7DDB"/>
    <w:rPr>
      <w:i/>
      <w:iCs/>
      <w:color w:val="0F4761" w:themeColor="accent1" w:themeShade="BF"/>
    </w:rPr>
  </w:style>
  <w:style w:type="character" w:styleId="24">
    <w:name w:val="Intense Reference"/>
    <w:basedOn w:val="a0"/>
    <w:uiPriority w:val="32"/>
    <w:qFormat/>
    <w:rsid w:val="00377D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