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C0183" w:rsidRPr="00757A26" w:rsidRDefault="000C0183" w:rsidP="000C0183">
      <w:pPr>
        <w:rPr>
          <w:rFonts w:ascii="Batang" w:eastAsia="Batang" w:hAnsi="Batang"/>
          <w:b/>
          <w:szCs w:val="21"/>
        </w:rPr>
      </w:pPr>
      <w:r>
        <w:rPr>
          <w:b/>
        </w:rPr>
        <w:t>우도 신궁: 오치치이와</w:t>
      </w:r>
    </w:p>
    <w:p w:rsidR="000C0183" w:rsidRPr="00757A26" w:rsidRDefault="000C0183" w:rsidP="000C0183">
      <w:pPr>
        <w:rPr>
          <w:rFonts w:ascii="Batang" w:eastAsia="Batang" w:hAnsi="Batang"/>
          <w:bCs/>
          <w:szCs w:val="21"/>
        </w:rPr>
      </w:pPr>
      <w:r/>
    </w:p>
    <w:p w:rsidR="000C0183" w:rsidRPr="00757A26" w:rsidRDefault="000C0183" w:rsidP="000C0183">
      <w:pPr>
        <w:ind w:firstLineChars="100" w:firstLine="210"/>
        <w:rPr>
          <w:rFonts w:ascii="Batang" w:eastAsia="Batang" w:hAnsi="Batang" w:cs="Arial Unicode MS"/>
          <w:bCs/>
          <w:szCs w:val="21"/>
        </w:rPr>
      </w:pPr>
      <w:r w:rsidRPr="00757A26">
        <w:rPr>
          <w:rFonts w:ascii="Batang" w:eastAsia="Batang" w:hAnsi="Batang"/>
          <w:bCs/>
          <w:szCs w:val="21"/>
          <w:lang w:val="ko-KR" w:bidi="ko-KR"/>
        </w:rPr>
        <w:t>바위굴 내부의 벽면은 일부가 여성의 가슴처럼 돌출되어 있다고 하여 ‘오치치이와(가슴 바위)’라고 부릅니다. ‘오치치이와’는 바위 끝에서 천천히 흘러나오는 물이 방울방울 떨어져 항상 습기를 머금고 있으며 옛날부터 숭배의 대상으로 여겨졌습니다. 신화에 따르면 해신의 딸인 도요타마히메가 훗날 우도 신사의 주요 제신으로 모셔지는 우가야후키아에즈</w:t>
      </w:r>
      <w:r w:rsidRPr="00757A26">
        <w:rPr>
          <w:rFonts w:ascii="Batang" w:eastAsia="Batang" w:hAnsi="Batang" w:hint="eastAsia"/>
          <w:bCs/>
          <w:szCs w:val="21"/>
          <w:lang w:val="ko-KR" w:bidi="ko-KR"/>
        </w:rPr>
        <w:t>노미코토</w:t>
      </w:r>
      <w:r w:rsidRPr="00757A26">
        <w:rPr>
          <w:rFonts w:ascii="Batang" w:eastAsia="Batang" w:hAnsi="Batang"/>
          <w:bCs/>
          <w:szCs w:val="21"/>
          <w:lang w:val="ko-KR" w:bidi="ko-KR"/>
        </w:rPr>
        <w:t>를 낳은 후 고향인 바다로 돌아가 버리면서 우가야후키아에즈는 홀로 남겨지고 말았습니다. 우가야후키아에즈</w:t>
      </w:r>
      <w:r w:rsidRPr="00757A26">
        <w:rPr>
          <w:rFonts w:ascii="Batang" w:eastAsia="Batang" w:hAnsi="Batang" w:hint="eastAsia"/>
          <w:bCs/>
          <w:szCs w:val="21"/>
          <w:lang w:val="ko-KR" w:bidi="ko-KR"/>
        </w:rPr>
        <w:t>노미코토</w:t>
      </w:r>
      <w:r w:rsidRPr="00757A26">
        <w:rPr>
          <w:rFonts w:ascii="Batang" w:eastAsia="Batang" w:hAnsi="Batang"/>
          <w:bCs/>
          <w:szCs w:val="21"/>
          <w:lang w:val="ko-KR" w:bidi="ko-KR"/>
        </w:rPr>
        <w:t>는 어머니가 아들에게 남기고 간 ‘오치치이와’에서 나오는 ‘젖’을 먹고 자라, 훗날 전설 속 일본 초대 천황인 진무 천황의 아버지가 되었다고 전해집니다. 오치치이와를 만지면 순산, 아이의 건강, 어머니의 건강에 효험이 있다고 알려져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83"/>
    <w:rsid w:val="000C0183"/>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DD6B8C-C23E-48CB-ACDA-CAF2DC8E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018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C018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C018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C018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C018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C018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C018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C018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C018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018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C018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C018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C018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C018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C018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C018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C018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C018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C018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C01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18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C01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183"/>
    <w:pPr>
      <w:spacing w:before="160" w:after="160"/>
      <w:jc w:val="center"/>
    </w:pPr>
    <w:rPr>
      <w:i/>
      <w:iCs/>
      <w:color w:val="404040" w:themeColor="text1" w:themeTint="BF"/>
    </w:rPr>
  </w:style>
  <w:style w:type="character" w:customStyle="1" w:styleId="a8">
    <w:name w:val="引用文 (文字)"/>
    <w:basedOn w:val="a0"/>
    <w:link w:val="a7"/>
    <w:uiPriority w:val="29"/>
    <w:rsid w:val="000C0183"/>
    <w:rPr>
      <w:i/>
      <w:iCs/>
      <w:color w:val="404040" w:themeColor="text1" w:themeTint="BF"/>
    </w:rPr>
  </w:style>
  <w:style w:type="paragraph" w:styleId="a9">
    <w:name w:val="List Paragraph"/>
    <w:basedOn w:val="a"/>
    <w:uiPriority w:val="34"/>
    <w:qFormat/>
    <w:rsid w:val="000C0183"/>
    <w:pPr>
      <w:ind w:left="720"/>
      <w:contextualSpacing/>
    </w:pPr>
  </w:style>
  <w:style w:type="character" w:styleId="21">
    <w:name w:val="Intense Emphasis"/>
    <w:basedOn w:val="a0"/>
    <w:uiPriority w:val="21"/>
    <w:qFormat/>
    <w:rsid w:val="000C0183"/>
    <w:rPr>
      <w:i/>
      <w:iCs/>
      <w:color w:val="0F4761" w:themeColor="accent1" w:themeShade="BF"/>
    </w:rPr>
  </w:style>
  <w:style w:type="paragraph" w:styleId="22">
    <w:name w:val="Intense Quote"/>
    <w:basedOn w:val="a"/>
    <w:next w:val="a"/>
    <w:link w:val="23"/>
    <w:uiPriority w:val="30"/>
    <w:qFormat/>
    <w:rsid w:val="000C01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C0183"/>
    <w:rPr>
      <w:i/>
      <w:iCs/>
      <w:color w:val="0F4761" w:themeColor="accent1" w:themeShade="BF"/>
    </w:rPr>
  </w:style>
  <w:style w:type="character" w:styleId="24">
    <w:name w:val="Intense Reference"/>
    <w:basedOn w:val="a0"/>
    <w:uiPriority w:val="32"/>
    <w:qFormat/>
    <w:rsid w:val="000C01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2024-07-31T13:38:00Z</dcterms:created>
  <dcterms:modified xsi:type="dcterms:W3CDTF">2024-07-31T13:38:00Z</dcterms:modified>
</cp:coreProperties>
</file>