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D776E" w:rsidRPr="00757A26" w:rsidRDefault="00ED776E" w:rsidP="00ED776E">
      <w:pPr>
        <w:rPr>
          <w:rFonts w:ascii="Batang" w:eastAsia="Batang" w:hAnsi="Batang"/>
          <w:b/>
          <w:szCs w:val="21"/>
        </w:rPr>
      </w:pPr>
      <w:r>
        <w:rPr>
          <w:b/>
        </w:rPr>
        <w:t>우도 신궁: 아이라 산릉</w:t>
      </w:r>
    </w:p>
    <w:p w:rsidR="00ED776E" w:rsidRPr="00757A26" w:rsidRDefault="00ED776E" w:rsidP="00ED776E">
      <w:pPr>
        <w:rPr>
          <w:rFonts w:ascii="Batang" w:eastAsia="Batang" w:hAnsi="Batang"/>
          <w:bCs/>
          <w:szCs w:val="21"/>
        </w:rPr>
      </w:pPr>
      <w:r/>
    </w:p>
    <w:p w:rsidR="00ED776E" w:rsidRPr="00757A26" w:rsidRDefault="00ED776E" w:rsidP="00ED776E">
      <w:pPr>
        <w:ind w:firstLineChars="100" w:firstLine="210"/>
        <w:rPr>
          <w:rFonts w:ascii="Batang" w:eastAsia="Batang" w:hAnsi="Batang"/>
          <w:bCs/>
          <w:szCs w:val="21"/>
        </w:rPr>
      </w:pPr>
      <w:r w:rsidRPr="00757A26">
        <w:rPr>
          <w:rFonts w:ascii="Batang" w:eastAsia="Batang" w:hAnsi="Batang"/>
          <w:bCs/>
          <w:szCs w:val="21"/>
          <w:lang w:val="ko-KR" w:bidi="ko-KR"/>
        </w:rPr>
        <w:t>아이라 산릉은 우도 신사 경내 위쪽의 산 중턱에 있습니다. 삼림으로 뒤덮인 일부는 일본 신화에서 초대 천황인 진무 천황의 아버지이자 우도 신궁의 제신인 우가야후키아에즈</w:t>
      </w:r>
      <w:r w:rsidRPr="00757A26">
        <w:rPr>
          <w:rFonts w:ascii="Batang" w:eastAsia="Batang" w:hAnsi="Batang" w:hint="eastAsia"/>
          <w:bCs/>
          <w:szCs w:val="21"/>
          <w:lang w:val="ko-KR" w:bidi="ko-KR"/>
        </w:rPr>
        <w:t>노미코토</w:t>
      </w:r>
      <w:r w:rsidRPr="00757A26">
        <w:rPr>
          <w:rFonts w:ascii="Batang" w:eastAsia="Batang" w:hAnsi="Batang"/>
          <w:bCs/>
          <w:szCs w:val="21"/>
          <w:lang w:val="ko-KR" w:bidi="ko-KR"/>
        </w:rPr>
        <w:t>의 매장지라고 알려져 있습니다. 이곳은 규슈에 여러 곳이 존재하는 궁내청 관할지 중 하나입니다. 궁내청은 황실을 담당하는 정부기관입니다. 수 세기에 걸쳐 무사 계급의 통치가 막을 내리면서 1868년 메이지 유신으로 천황이 복권한 후, 궁내청의 전신 기관은 일본서기(日本書紀, 720년에 편찬된 일본 초기의 역사서)에 기재된 내용을 바탕으로 전국에 있는 고대 무덤을 ‘천황의 무덤’으로 특정지었습니다. 그런데 일본서기에 기재된 무덤 중에는 후보지가 여러 곳인 경우가 있었습니다. 이로 인해 우가야후키아에즈</w:t>
      </w:r>
      <w:r w:rsidRPr="00757A26">
        <w:rPr>
          <w:rFonts w:ascii="Batang" w:eastAsia="Batang" w:hAnsi="Batang" w:hint="eastAsia"/>
          <w:bCs/>
          <w:szCs w:val="21"/>
          <w:lang w:val="ko-KR" w:bidi="ko-KR"/>
        </w:rPr>
        <w:t>노미코토</w:t>
      </w:r>
      <w:r w:rsidRPr="00757A26">
        <w:rPr>
          <w:rFonts w:ascii="Batang" w:eastAsia="Batang" w:hAnsi="Batang"/>
          <w:bCs/>
          <w:szCs w:val="21"/>
          <w:lang w:val="ko-KR" w:bidi="ko-KR"/>
        </w:rPr>
        <w:t>를 비롯한 천황 가문의 신화 속 선조 중에는 정식 무덤이 여러 곳에 존재하는 경우도 있습니다.</w:t>
      </w:r>
    </w:p>
    <w:p w:rsidR="00ED776E" w:rsidRPr="00757A26" w:rsidRDefault="00ED776E" w:rsidP="00ED776E">
      <w:pPr>
        <w:ind w:firstLineChars="100" w:firstLine="210"/>
        <w:rPr>
          <w:rFonts w:ascii="Batang" w:eastAsia="Batang" w:hAnsi="Batang"/>
          <w:bCs/>
          <w:szCs w:val="21"/>
        </w:rPr>
      </w:pPr>
      <w:r w:rsidRPr="00757A26">
        <w:rPr>
          <w:rFonts w:ascii="Batang" w:eastAsia="Batang" w:hAnsi="Batang"/>
          <w:bCs/>
          <w:szCs w:val="21"/>
          <w:lang w:val="ko-KR" w:bidi="ko-KR"/>
        </w:rPr>
        <w:t>아이라 산릉은 울타리로 둘러싸여 출입이 금지되어 있으나, 숲 바깥에서 오솔길을 따라 울타리 앞까지 약 20분이면 도착합니다. 특히 비가 내린 후에는 오솔길을 따라 걷</w:t>
      </w:r>
      <w:r w:rsidRPr="00757A26">
        <w:rPr>
          <w:rFonts w:ascii="Batang" w:eastAsia="Batang" w:hAnsi="Batang" w:cs="Batang" w:hint="eastAsia"/>
          <w:bCs/>
          <w:szCs w:val="21"/>
          <w:lang w:val="ko-KR" w:bidi="ko-KR"/>
        </w:rPr>
        <w:t>지</w:t>
      </w:r>
      <w:r w:rsidRPr="00757A26">
        <w:rPr>
          <w:rFonts w:ascii="Batang" w:eastAsia="Batang" w:hAnsi="Batang"/>
          <w:bCs/>
          <w:szCs w:val="21"/>
          <w:lang w:val="ko-KR" w:bidi="ko-KR"/>
        </w:rPr>
        <w:t xml:space="preserve"> 못할 수 있으니 주의하시기 바랍니다.</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76E"/>
    <w:rsid w:val="00102A26"/>
    <w:rsid w:val="00346BD8"/>
    <w:rsid w:val="00BD54C2"/>
    <w:rsid w:val="00D72ECD"/>
    <w:rsid w:val="00ED77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A33415F-64FA-49F6-894B-DC5E248C2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D776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D776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D776E"/>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ED776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D776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D776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D776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D776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D776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D776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D776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D776E"/>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ED776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D776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D776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D776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D776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D776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D776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ED77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776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ED77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776E"/>
    <w:pPr>
      <w:spacing w:before="160" w:after="160"/>
      <w:jc w:val="center"/>
    </w:pPr>
    <w:rPr>
      <w:i/>
      <w:iCs/>
      <w:color w:val="404040" w:themeColor="text1" w:themeTint="BF"/>
    </w:rPr>
  </w:style>
  <w:style w:type="character" w:customStyle="1" w:styleId="a8">
    <w:name w:val="引用文 (文字)"/>
    <w:basedOn w:val="a0"/>
    <w:link w:val="a7"/>
    <w:uiPriority w:val="29"/>
    <w:rsid w:val="00ED776E"/>
    <w:rPr>
      <w:i/>
      <w:iCs/>
      <w:color w:val="404040" w:themeColor="text1" w:themeTint="BF"/>
    </w:rPr>
  </w:style>
  <w:style w:type="paragraph" w:styleId="a9">
    <w:name w:val="List Paragraph"/>
    <w:basedOn w:val="a"/>
    <w:uiPriority w:val="34"/>
    <w:qFormat/>
    <w:rsid w:val="00ED776E"/>
    <w:pPr>
      <w:ind w:left="720"/>
      <w:contextualSpacing/>
    </w:pPr>
  </w:style>
  <w:style w:type="character" w:styleId="21">
    <w:name w:val="Intense Emphasis"/>
    <w:basedOn w:val="a0"/>
    <w:uiPriority w:val="21"/>
    <w:qFormat/>
    <w:rsid w:val="00ED776E"/>
    <w:rPr>
      <w:i/>
      <w:iCs/>
      <w:color w:val="0F4761" w:themeColor="accent1" w:themeShade="BF"/>
    </w:rPr>
  </w:style>
  <w:style w:type="paragraph" w:styleId="22">
    <w:name w:val="Intense Quote"/>
    <w:basedOn w:val="a"/>
    <w:next w:val="a"/>
    <w:link w:val="23"/>
    <w:uiPriority w:val="30"/>
    <w:qFormat/>
    <w:rsid w:val="00ED77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ED776E"/>
    <w:rPr>
      <w:i/>
      <w:iCs/>
      <w:color w:val="0F4761" w:themeColor="accent1" w:themeShade="BF"/>
    </w:rPr>
  </w:style>
  <w:style w:type="character" w:styleId="24">
    <w:name w:val="Intense Reference"/>
    <w:basedOn w:val="a0"/>
    <w:uiPriority w:val="32"/>
    <w:qFormat/>
    <w:rsid w:val="00ED776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488</Characters>
  <Application>Microsoft Office Word</Application>
  <DocSecurity>0</DocSecurity>
  <Lines>4</Lines>
  <Paragraphs>1</Paragraphs>
  <ScaleCrop>false</ScaleCrop>
  <Company/>
  <LinksUpToDate>false</LinksUpToDate>
  <CharactersWithSpaces>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2024-07-31T13:38:00Z</dcterms:created>
  <dcterms:modified xsi:type="dcterms:W3CDTF">2024-07-31T13:38:00Z</dcterms:modified>
</cp:coreProperties>
</file>