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7E63" w:rsidRPr="00757A26" w:rsidRDefault="00BD7E63" w:rsidP="00BD7E63">
      <w:pPr>
        <w:rPr>
          <w:rFonts w:ascii="Batang" w:eastAsia="Batang" w:hAnsi="Batang"/>
          <w:b/>
          <w:szCs w:val="21"/>
        </w:rPr>
      </w:pPr>
      <w:r>
        <w:rPr>
          <w:b/>
        </w:rPr>
        <w:t>일본의 신화: 이자나기와 이자나미의 결혼</w:t>
      </w:r>
    </w:p>
    <w:p w:rsidR="00BD7E63" w:rsidRPr="00757A26" w:rsidRDefault="00BD7E63" w:rsidP="00BD7E63">
      <w:pPr>
        <w:rPr>
          <w:rFonts w:ascii="Batang" w:eastAsia="Batang" w:hAnsi="Batang"/>
          <w:bCs/>
          <w:szCs w:val="21"/>
          <w:lang w:val="ko-KR" w:bidi="ko-KR"/>
        </w:rPr>
      </w:pPr>
      <w:r/>
    </w:p>
    <w:p w:rsidR="00BD7E63" w:rsidRPr="00757A26" w:rsidRDefault="00BD7E63" w:rsidP="00BD7E63">
      <w:pPr>
        <w:ind w:firstLineChars="100" w:firstLine="210"/>
        <w:rPr>
          <w:rFonts w:ascii="Batang" w:eastAsia="Batang" w:hAnsi="Batang" w:cs="Arial Unicode MS"/>
          <w:bCs/>
          <w:szCs w:val="21"/>
        </w:rPr>
      </w:pPr>
      <w:r w:rsidRPr="00757A26">
        <w:rPr>
          <w:rFonts w:ascii="Batang" w:eastAsia="Batang" w:hAnsi="Batang"/>
          <w:bCs/>
          <w:szCs w:val="21"/>
          <w:lang w:val="ko-KR" w:bidi="ko-KR"/>
        </w:rPr>
        <w:t>오노고로섬에 정착한 이자나기와 이자나미 남매는 서로의 신체 구조가 다르다는 것을 알고 자손을 남길 수 있는 능력이 있다는 것을 깨달았습니다. 두 사람은 자신들이 세운 성스러운 기둥 주변을 서로가 마주칠 때까지 반대 방향으로 돌기로 약속하고, 마주친 순간 여동생인 이자나미가 먼저 말을 걸어 두 사람은 하나가 되었습니다. 그렇게 두 명의 아이가 태어났지만, 두 명 모두 괴이한 형태에 생명력이 없었습니다. 어찌할 바를 몰랐던 이자나기와 이자나미는 하늘의 신에게 조언을 얻기로 했습니다. 그 결과 여동생인 이자나미가 먼저 말을 걸었기 때문에 괴이한 형태의 아이가 태어났다는 사실을 알게 됩니다. 즉, 여성이 아니라 남성이 먼저 말을 걸어야 했던 것입니다.</w:t>
      </w:r>
    </w:p>
    <w:p w:rsidR="00BD7E63" w:rsidRPr="00757A26" w:rsidRDefault="00BD7E63" w:rsidP="00BD7E63">
      <w:pPr>
        <w:ind w:firstLineChars="100" w:firstLine="210"/>
        <w:rPr>
          <w:rFonts w:ascii="Batang" w:eastAsia="Batang" w:hAnsi="Batang"/>
          <w:bCs/>
          <w:szCs w:val="21"/>
        </w:rPr>
      </w:pPr>
      <w:r w:rsidRPr="00757A26">
        <w:rPr>
          <w:rFonts w:ascii="Batang" w:eastAsia="Batang" w:hAnsi="Batang"/>
          <w:bCs/>
          <w:szCs w:val="21"/>
          <w:lang w:val="ko-KR" w:bidi="ko-KR"/>
        </w:rPr>
        <w:t>이 이야기에는 여러 해석이 존재하는데, 대부분이 8세기 당시 신화를 기록했던 편찬자가 중국의 철학 중 특히 유교의 영향을 받았다는 점을 시사하고 있습니다. 당시 일본은 지배 계급들 사이에서 유교가 정착된 상황이었습니다. 이자나미와 이자나기의 이야기에서처럼 여성이 행위의 주체가 되는 것에 대한 경고는 신화가 기록될 당시의 사회를 반영하고 있다는 점을 이해할 필요가 있습니다. 또한, 이자나미의 사산에 관한 부분은 고대 사회에서 조산과 영아 사망률이 높았다는 점을 반영하고 있다고도 볼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63"/>
    <w:rsid w:val="00102A26"/>
    <w:rsid w:val="00346BD8"/>
    <w:rsid w:val="00BD54C2"/>
    <w:rsid w:val="00BD7E63"/>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F4EC7D-2718-45A3-9619-FBEE08EB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7E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7E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7E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D7E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7E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7E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7E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7E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7E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7E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7E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7E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7E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7E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7E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7E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7E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7E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7E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7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E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7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E63"/>
    <w:pPr>
      <w:spacing w:before="160" w:after="160"/>
      <w:jc w:val="center"/>
    </w:pPr>
    <w:rPr>
      <w:i/>
      <w:iCs/>
      <w:color w:val="404040" w:themeColor="text1" w:themeTint="BF"/>
    </w:rPr>
  </w:style>
  <w:style w:type="character" w:customStyle="1" w:styleId="a8">
    <w:name w:val="引用文 (文字)"/>
    <w:basedOn w:val="a0"/>
    <w:link w:val="a7"/>
    <w:uiPriority w:val="29"/>
    <w:rsid w:val="00BD7E63"/>
    <w:rPr>
      <w:i/>
      <w:iCs/>
      <w:color w:val="404040" w:themeColor="text1" w:themeTint="BF"/>
    </w:rPr>
  </w:style>
  <w:style w:type="paragraph" w:styleId="a9">
    <w:name w:val="List Paragraph"/>
    <w:basedOn w:val="a"/>
    <w:uiPriority w:val="34"/>
    <w:qFormat/>
    <w:rsid w:val="00BD7E63"/>
    <w:pPr>
      <w:ind w:left="720"/>
      <w:contextualSpacing/>
    </w:pPr>
  </w:style>
  <w:style w:type="character" w:styleId="21">
    <w:name w:val="Intense Emphasis"/>
    <w:basedOn w:val="a0"/>
    <w:uiPriority w:val="21"/>
    <w:qFormat/>
    <w:rsid w:val="00BD7E63"/>
    <w:rPr>
      <w:i/>
      <w:iCs/>
      <w:color w:val="0F4761" w:themeColor="accent1" w:themeShade="BF"/>
    </w:rPr>
  </w:style>
  <w:style w:type="paragraph" w:styleId="22">
    <w:name w:val="Intense Quote"/>
    <w:basedOn w:val="a"/>
    <w:next w:val="a"/>
    <w:link w:val="23"/>
    <w:uiPriority w:val="30"/>
    <w:qFormat/>
    <w:rsid w:val="00BD7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7E63"/>
    <w:rPr>
      <w:i/>
      <w:iCs/>
      <w:color w:val="0F4761" w:themeColor="accent1" w:themeShade="BF"/>
    </w:rPr>
  </w:style>
  <w:style w:type="character" w:styleId="24">
    <w:name w:val="Intense Reference"/>
    <w:basedOn w:val="a0"/>
    <w:uiPriority w:val="32"/>
    <w:qFormat/>
    <w:rsid w:val="00BD7E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