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06FF" w:rsidRPr="00757A26" w:rsidRDefault="000606FF" w:rsidP="000606FF">
      <w:pPr>
        <w:rPr>
          <w:rFonts w:ascii="Batang" w:eastAsia="Batang" w:hAnsi="Batang"/>
          <w:b/>
          <w:szCs w:val="21"/>
        </w:rPr>
      </w:pPr>
      <w:r>
        <w:rPr>
          <w:b/>
        </w:rPr>
        <w:t>일본 신화: 우가야후키아에즈</w:t>
      </w:r>
    </w:p>
    <w:p w:rsidR="000606FF" w:rsidRPr="00757A26" w:rsidRDefault="000606FF" w:rsidP="000606FF">
      <w:pPr>
        <w:rPr>
          <w:rFonts w:ascii="Batang" w:eastAsia="Batang" w:hAnsi="Batang"/>
          <w:bCs/>
          <w:szCs w:val="21"/>
        </w:rPr>
      </w:pPr>
      <w:r/>
    </w:p>
    <w:p w:rsidR="000606FF" w:rsidRPr="00757A26" w:rsidRDefault="000606FF" w:rsidP="000606FF">
      <w:pPr>
        <w:ind w:firstLineChars="100" w:firstLine="210"/>
        <w:rPr>
          <w:rFonts w:ascii="Batang" w:eastAsia="Batang" w:hAnsi="Batang"/>
          <w:bCs/>
          <w:szCs w:val="21"/>
        </w:rPr>
      </w:pPr>
      <w:r w:rsidRPr="00757A26">
        <w:rPr>
          <w:rFonts w:ascii="Batang" w:eastAsia="Batang" w:hAnsi="Batang"/>
          <w:bCs/>
          <w:szCs w:val="21"/>
          <w:lang w:val="ko-KR" w:bidi="ko-KR"/>
        </w:rPr>
        <w:t>형을 이긴 야마사치비코에게 기쁜 소식이 전해졌습니다. 부인인 도요타마가 곧 아이가 태어날 것이니 출산을 위한 오두막을 만들어 달라는 이야기였습니다. 도요타마의 말에 따르면 하늘 신의 자손들은 바다에서 태어나선 안 되기 때문에 출산을 위한 오두막은 육지에 지어야 한다는 것이었습니다. 야마사치비코는 도요타마를 위해 오두막을 짓기 시작하지만, 가마우지의 깃털로 만든 지붕이 채 완성되기도 전에 진통이 시작되었습니다. 오두막에 들어간 도요타마는 아기가 태어날 때까지 절대 봐서는 안 된다고 야마사치비코에게 간절히 부탁했습니다. 그러나 야마사치비코는 끝내 참지 못하고 해신의 딸인 도요타마가 거대한 상어로 변</w:t>
      </w:r>
      <w:r w:rsidRPr="00757A26">
        <w:rPr>
          <w:rFonts w:ascii="Batang" w:eastAsia="Batang" w:hAnsi="Batang" w:cs="Batang" w:hint="eastAsia"/>
          <w:bCs/>
          <w:szCs w:val="21"/>
          <w:lang w:val="ko-KR" w:bidi="ko-KR"/>
        </w:rPr>
        <w:t>한</w:t>
      </w:r>
      <w:r w:rsidRPr="00757A26">
        <w:rPr>
          <w:rFonts w:ascii="Batang" w:eastAsia="Batang" w:hAnsi="Batang"/>
          <w:bCs/>
          <w:szCs w:val="21"/>
          <w:lang w:val="ko-KR" w:bidi="ko-KR"/>
        </w:rPr>
        <w:t xml:space="preserve"> 모습을 보고 말았습니다. 정체를 들켜버린 도요타마는 갓 태어난 아기를 남겨두고 슬퍼하며 바다로 돌아가 버리고 말았습니다. 남겨진 아기에게는 ‘가마우지의 깃털로 만든 지붕이 완성되기도 전에 태어난 자’라는 뜻의 우가야후키아에즈라는 이름이 붙게 되었습니다. 우가야후키아에즈는 도요타마의 동생인 다마요리의 손에서 자라지만, 훗날 우가야후키아에즈가 성인이 되자 두 사람은 결혼하게 되었습니다.</w:t>
      </w:r>
    </w:p>
    <w:p w:rsidR="000606FF" w:rsidRPr="00757A26" w:rsidRDefault="000606FF" w:rsidP="000606FF">
      <w:pPr>
        <w:rPr>
          <w:rFonts w:ascii="Batang" w:eastAsia="Batang" w:hAnsi="Batang"/>
          <w:bCs/>
          <w:szCs w:val="21"/>
        </w:rPr>
      </w:pPr>
    </w:p>
    <w:p w:rsidR="000606FF" w:rsidRPr="00757A26" w:rsidRDefault="000606FF" w:rsidP="000606FF">
      <w:pPr>
        <w:ind w:firstLineChars="100" w:firstLine="210"/>
        <w:rPr>
          <w:rFonts w:ascii="Batang" w:eastAsia="Batang" w:hAnsi="Batang"/>
          <w:bCs/>
          <w:szCs w:val="21"/>
        </w:rPr>
      </w:pPr>
      <w:r w:rsidRPr="00757A26">
        <w:rPr>
          <w:rFonts w:ascii="Batang" w:eastAsia="Batang" w:hAnsi="Batang"/>
          <w:bCs/>
          <w:szCs w:val="21"/>
          <w:lang w:val="ko-KR" w:bidi="ko-KR"/>
        </w:rPr>
        <w:t>니치난 시의 우도 신</w:t>
      </w:r>
      <w:r w:rsidRPr="00757A26">
        <w:rPr>
          <w:rFonts w:ascii="Batang" w:eastAsia="Batang" w:hAnsi="Batang" w:hint="eastAsia"/>
          <w:bCs/>
          <w:szCs w:val="21"/>
          <w:lang w:val="ko-KR" w:bidi="ko-KR"/>
        </w:rPr>
        <w:t>궁</w:t>
      </w:r>
      <w:r w:rsidRPr="00757A26">
        <w:rPr>
          <w:rFonts w:ascii="Batang" w:eastAsia="Batang" w:hAnsi="Batang"/>
          <w:bCs/>
          <w:szCs w:val="21"/>
          <w:lang w:val="ko-KR" w:bidi="ko-KR"/>
        </w:rPr>
        <w:t>에서는 우가야후키아에즈</w:t>
      </w:r>
      <w:r w:rsidRPr="00757A26">
        <w:rPr>
          <w:rFonts w:ascii="Batang" w:eastAsia="Batang" w:hAnsi="Batang" w:cs="Batang" w:hint="eastAsia"/>
          <w:bCs/>
          <w:szCs w:val="21"/>
          <w:lang w:val="ko-KR" w:bidi="ko-KR"/>
        </w:rPr>
        <w:t>를</w:t>
      </w:r>
      <w:r w:rsidRPr="00757A26">
        <w:rPr>
          <w:rFonts w:ascii="Batang" w:eastAsia="Batang" w:hAnsi="Batang"/>
          <w:bCs/>
          <w:szCs w:val="21"/>
          <w:lang w:val="ko-KR" w:bidi="ko-KR"/>
        </w:rPr>
        <w:t xml:space="preserve"> 신체</w:t>
      </w:r>
      <w:r w:rsidRPr="00757A26">
        <w:rPr>
          <w:rFonts w:ascii="Batang" w:eastAsia="Batang" w:hAnsi="Batang" w:cs="Batang" w:hint="eastAsia"/>
          <w:bCs/>
          <w:szCs w:val="21"/>
          <w:lang w:val="ko-KR" w:bidi="ko-KR"/>
        </w:rPr>
        <w:t>로</w:t>
      </w:r>
      <w:r w:rsidRPr="00757A26">
        <w:rPr>
          <w:rFonts w:ascii="Batang" w:eastAsia="Batang" w:hAnsi="Batang"/>
          <w:bCs/>
          <w:szCs w:val="21"/>
          <w:lang w:val="ko-KR" w:bidi="ko-KR"/>
        </w:rPr>
        <w:t xml:space="preserve"> 모시고 있습니다. 이 지역의 전승에 따르면 우도 신사가 세워진 해안의 동굴이 우가야후키아에즈가 태어난 장소라고 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FF"/>
    <w:rsid w:val="000606FF"/>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938D9E-7772-48E2-BC38-5789614F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06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06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06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06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06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06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06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06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06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06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06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06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06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06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06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06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06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06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06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0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6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0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6FF"/>
    <w:pPr>
      <w:spacing w:before="160" w:after="160"/>
      <w:jc w:val="center"/>
    </w:pPr>
    <w:rPr>
      <w:i/>
      <w:iCs/>
      <w:color w:val="404040" w:themeColor="text1" w:themeTint="BF"/>
    </w:rPr>
  </w:style>
  <w:style w:type="character" w:customStyle="1" w:styleId="a8">
    <w:name w:val="引用文 (文字)"/>
    <w:basedOn w:val="a0"/>
    <w:link w:val="a7"/>
    <w:uiPriority w:val="29"/>
    <w:rsid w:val="000606FF"/>
    <w:rPr>
      <w:i/>
      <w:iCs/>
      <w:color w:val="404040" w:themeColor="text1" w:themeTint="BF"/>
    </w:rPr>
  </w:style>
  <w:style w:type="paragraph" w:styleId="a9">
    <w:name w:val="List Paragraph"/>
    <w:basedOn w:val="a"/>
    <w:uiPriority w:val="34"/>
    <w:qFormat/>
    <w:rsid w:val="000606FF"/>
    <w:pPr>
      <w:ind w:left="720"/>
      <w:contextualSpacing/>
    </w:pPr>
  </w:style>
  <w:style w:type="character" w:styleId="21">
    <w:name w:val="Intense Emphasis"/>
    <w:basedOn w:val="a0"/>
    <w:uiPriority w:val="21"/>
    <w:qFormat/>
    <w:rsid w:val="000606FF"/>
    <w:rPr>
      <w:i/>
      <w:iCs/>
      <w:color w:val="0F4761" w:themeColor="accent1" w:themeShade="BF"/>
    </w:rPr>
  </w:style>
  <w:style w:type="paragraph" w:styleId="22">
    <w:name w:val="Intense Quote"/>
    <w:basedOn w:val="a"/>
    <w:next w:val="a"/>
    <w:link w:val="23"/>
    <w:uiPriority w:val="30"/>
    <w:qFormat/>
    <w:rsid w:val="00060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06FF"/>
    <w:rPr>
      <w:i/>
      <w:iCs/>
      <w:color w:val="0F4761" w:themeColor="accent1" w:themeShade="BF"/>
    </w:rPr>
  </w:style>
  <w:style w:type="character" w:styleId="24">
    <w:name w:val="Intense Reference"/>
    <w:basedOn w:val="a0"/>
    <w:uiPriority w:val="32"/>
    <w:qFormat/>
    <w:rsid w:val="00060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