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7EC" w:rsidRPr="00C544FF" w:rsidRDefault="001C47EC" w:rsidP="001C47EC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大安寺遺址</w:t>
      </w:r>
    </w:p>
    <w:p/>
    <w:p w:rsidR="001C47EC" w:rsidRPr="00C544FF" w:rsidRDefault="001C47EC" w:rsidP="001C47E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544FF">
        <w:rPr>
          <w:rFonts w:eastAsia="Source Han Sans TW Normal"/>
          <w:color w:val="000000" w:themeColor="text1"/>
          <w:sz w:val="22"/>
          <w:lang w:eastAsia="zh-TW"/>
        </w:rPr>
        <w:t>大安寺屬淨土宗佛教寺院，建於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1605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原本是作為首任「石見銀山奉行」</w:t>
      </w:r>
      <w:r w:rsidRPr="004D7F75">
        <w:rPr>
          <w:rFonts w:eastAsia="Source Han Sans TW Normal"/>
          <w:color w:val="000000" w:themeColor="text1"/>
          <w:lang w:eastAsia="zh-TW"/>
        </w:rPr>
        <w:t>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當地最高行政長官）大久保長安（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1545-1613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）身後長眠而興建的菩提寺（安葬並祭祀祖先的家廟）。大久保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長安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具有豐富的管理經驗，尤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其精通礦業事務。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年，德川幕府（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）創立者德川家康（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）取得了石見銀山的控制權，隨即指派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監管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當地礦山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資源。大久保</w:t>
      </w:r>
      <w:r w:rsidRPr="002B5CC6">
        <w:rPr>
          <w:rFonts w:eastAsia="Source Han Sans TW Normal" w:hint="eastAsia"/>
          <w:color w:val="000000" w:themeColor="text1"/>
          <w:sz w:val="22"/>
          <w:lang w:eastAsia="zh-TW"/>
        </w:rPr>
        <w:t>長安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石見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銀山進入全盛期奠定了基礎</w:t>
      </w:r>
      <w:r w:rsidRPr="0082386A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他的功績得到肯定，後來被擢升到更高的職位，掌管幕府旗下多處儲量最豐富的貴金屬礦資源。</w:t>
      </w:r>
    </w:p>
    <w:p w:rsidR="001C47EC" w:rsidRPr="00C544FF" w:rsidRDefault="001C47EC" w:rsidP="001C47E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544FF">
        <w:rPr>
          <w:rFonts w:eastAsia="Source Han Sans TW Normal"/>
          <w:color w:val="000000" w:themeColor="text1"/>
          <w:sz w:val="22"/>
          <w:lang w:eastAsia="zh-TW"/>
        </w:rPr>
        <w:t>大久保</w:t>
      </w:r>
      <w:r w:rsidRPr="002B5CC6">
        <w:rPr>
          <w:rFonts w:eastAsia="Source Han Sans TW Normal" w:hint="eastAsia"/>
          <w:color w:val="000000" w:themeColor="text1"/>
          <w:sz w:val="22"/>
          <w:lang w:eastAsia="zh-TW"/>
        </w:rPr>
        <w:t>長安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享年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69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歲，在他生前，大安寺的墓地便已準備就緒</w:t>
      </w:r>
      <w:r w:rsidRPr="0082386A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與其說這是他的長眠之地，倒不如說是一座功勳紀念碑。後來，越來越多的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人選擇安葬在這位大名鼎鼎的首任石見銀山奉行旁邊，於是這裡漸漸形成了一片公墓。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1943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年，一場大洪水和隨之發生的山體滑坡摧毀了寺院建築。如今，只有包括大久保</w:t>
      </w:r>
      <w:r w:rsidRPr="002B5CC6">
        <w:rPr>
          <w:rFonts w:eastAsia="Source Han Sans TW Normal" w:hint="eastAsia"/>
          <w:color w:val="000000" w:themeColor="text1"/>
          <w:sz w:val="22"/>
          <w:lang w:eastAsia="zh-TW"/>
        </w:rPr>
        <w:t>長安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墓碑在內的部分墓地依然留存。遊客可從銀山川的河岸步道沿石階登山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前往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EC"/>
    <w:rsid w:val="00102A26"/>
    <w:rsid w:val="001C47E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8D6A9-9833-438A-BDBA-F91F5FE9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47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47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7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7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4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4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4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4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4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47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47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47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47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4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