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6C5D" w:rsidRPr="008F3E7F" w:rsidRDefault="00566C5D" w:rsidP="00566C5D">
      <w:pPr>
        <w:adjustRightInd w:val="0"/>
        <w:snapToGrid w:val="0"/>
        <w:spacing w:line="240" w:lineRule="atLeast"/>
        <w:rPr>
          <w:rFonts w:eastAsia="Source Han Sans TW Normal"/>
          <w:b/>
          <w:sz w:val="22"/>
          <w:lang w:eastAsia="zh-CN"/>
        </w:rPr>
      </w:pPr>
      <w:r>
        <w:rPr>
          <w:b/>
        </w:rPr>
        <w:t>渡邊家住宅</w:t>
      </w:r>
    </w:p>
    <w:p/>
    <w:p w:rsidR="00566C5D" w:rsidRPr="00CB434C" w:rsidRDefault="00566C5D" w:rsidP="00566C5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F3E7F">
        <w:rPr>
          <w:rFonts w:eastAsia="Source Han Sans TW Normal" w:hint="eastAsia"/>
          <w:bCs/>
          <w:sz w:val="22"/>
          <w:lang w:eastAsia="zh-TW"/>
        </w:rPr>
        <w:t>渡邊家住宅是銀山町內現存的唯一一座武士宅邸，江戶時代</w:t>
      </w:r>
      <w:r>
        <w:rPr>
          <w:rFonts w:eastAsia="Source Han Sans TW Normal" w:hint="eastAsia"/>
          <w:bCs/>
          <w:sz w:val="22"/>
          <w:lang w:eastAsia="zh-TW"/>
        </w:rPr>
        <w:t>（</w:t>
      </w:r>
      <w:r w:rsidRPr="008F3E7F">
        <w:rPr>
          <w:rFonts w:eastAsia="Source Han Sans TW Normal"/>
          <w:bCs/>
          <w:sz w:val="22"/>
          <w:lang w:eastAsia="zh-TW"/>
        </w:rPr>
        <w:t>1603-1867</w:t>
      </w:r>
      <w:r>
        <w:rPr>
          <w:rFonts w:eastAsia="Source Han Sans TW Normal" w:hint="eastAsia"/>
          <w:bCs/>
          <w:sz w:val="22"/>
          <w:lang w:eastAsia="zh-TW"/>
        </w:rPr>
        <w:t>）</w:t>
      </w:r>
      <w:r w:rsidRPr="008F3E7F">
        <w:rPr>
          <w:rFonts w:eastAsia="Source Han Sans TW Normal" w:hint="eastAsia"/>
          <w:bCs/>
          <w:sz w:val="22"/>
          <w:lang w:eastAsia="zh-TW"/>
        </w:rPr>
        <w:t>時</w:t>
      </w:r>
      <w:r>
        <w:rPr>
          <w:rFonts w:eastAsia="Source Han Sans TW Normal" w:hint="eastAsia"/>
          <w:bCs/>
          <w:sz w:val="22"/>
          <w:lang w:eastAsia="zh-TW"/>
        </w:rPr>
        <w:t>位於「銀山柵</w:t>
      </w:r>
      <w:r w:rsidRPr="00CB434C">
        <w:rPr>
          <w:rFonts w:eastAsia="Source Han Sans TW Normal" w:hint="eastAsia"/>
          <w:bCs/>
          <w:color w:val="000000" w:themeColor="text1"/>
          <w:sz w:val="22"/>
          <w:lang w:eastAsia="zh-TW"/>
        </w:rPr>
        <w:t>內」（用柵欄圍繞的石見銀山礦區）。渡邊家住宅建於</w:t>
      </w:r>
      <w:r w:rsidRPr="00CB434C">
        <w:rPr>
          <w:rFonts w:eastAsia="Source Han Sans TW Normal"/>
          <w:bCs/>
          <w:color w:val="000000" w:themeColor="text1"/>
          <w:sz w:val="22"/>
          <w:lang w:eastAsia="zh-TW"/>
        </w:rPr>
        <w:t>1811</w:t>
      </w:r>
      <w:r w:rsidRPr="00CB434C">
        <w:rPr>
          <w:rFonts w:eastAsia="Source Han Sans TW Normal" w:hint="eastAsia"/>
          <w:bCs/>
          <w:color w:val="000000" w:themeColor="text1"/>
          <w:sz w:val="22"/>
          <w:lang w:eastAsia="zh-TW"/>
        </w:rPr>
        <w:t>年，最初是管理礦山事務的中階官員坂本家的宅第，</w:t>
      </w:r>
      <w:r w:rsidRPr="00CB434C">
        <w:rPr>
          <w:rFonts w:eastAsia="Source Han Sans TW Normal"/>
          <w:bCs/>
          <w:color w:val="000000" w:themeColor="text1"/>
          <w:sz w:val="22"/>
          <w:lang w:eastAsia="zh-TW"/>
        </w:rPr>
        <w:t>2002</w:t>
      </w:r>
      <w:r w:rsidRPr="00CB434C">
        <w:rPr>
          <w:rFonts w:eastAsia="Source Han Sans TW Normal" w:hint="eastAsia"/>
          <w:bCs/>
          <w:color w:val="000000" w:themeColor="text1"/>
          <w:sz w:val="22"/>
          <w:lang w:eastAsia="zh-TW"/>
        </w:rPr>
        <w:t>年住宅被指定為國家史跡時，以當時的屋主姓氏「渡邊」來命名。坂本家的第一代家主名叫坂本清左衛門，他於</w:t>
      </w:r>
      <w:r w:rsidRPr="00CB434C">
        <w:rPr>
          <w:rFonts w:eastAsia="Source Han Sans TW Normal"/>
          <w:bCs/>
          <w:color w:val="000000" w:themeColor="text1"/>
          <w:sz w:val="22"/>
          <w:lang w:eastAsia="zh-TW"/>
        </w:rPr>
        <w:t>1604</w:t>
      </w:r>
      <w:r w:rsidRPr="00CB434C">
        <w:rPr>
          <w:rFonts w:eastAsia="Source Han Sans TW Normal" w:hint="eastAsia"/>
          <w:bCs/>
          <w:color w:val="000000" w:themeColor="text1"/>
          <w:sz w:val="22"/>
          <w:lang w:eastAsia="zh-TW"/>
        </w:rPr>
        <w:t>年受聘於江戶幕府在當地執政的「代官所」，後者直接監管當時石見銀山相關的各種事務。坂本家世代執掌代官所，後世子孫中也有人經營私人採礦業務。</w:t>
      </w:r>
    </w:p>
    <w:p w:rsidR="00566C5D" w:rsidRDefault="00566C5D" w:rsidP="00566C5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/>
        </w:rPr>
      </w:pPr>
      <w:r w:rsidRPr="00CB434C">
        <w:rPr>
          <w:rFonts w:eastAsia="Source Han Sans TW Normal" w:hint="eastAsia"/>
          <w:bCs/>
          <w:color w:val="000000" w:themeColor="text1"/>
          <w:sz w:val="22"/>
          <w:lang w:eastAsia="zh-TW"/>
        </w:rPr>
        <w:t>這處住宅具備許多武士宅第的典型特徵，例如威武的大門和圍墻、屋前臨街的庭園，以及兩個不同的出入口——左側入口較小，供居住者日常使用；右側的大門連接兩間榻榻米房間，只有在特殊場合或接待「奉行」（行政長官）及其他高階官</w:t>
      </w:r>
      <w:r w:rsidRPr="008F3E7F">
        <w:rPr>
          <w:rFonts w:eastAsia="Source Han Sans TW Normal" w:hint="eastAsia"/>
          <w:bCs/>
          <w:sz w:val="22"/>
          <w:lang w:eastAsia="zh-TW"/>
        </w:rPr>
        <w:t>員等貴賓時才打開。主屋背後</w:t>
      </w:r>
      <w:r>
        <w:rPr>
          <w:rFonts w:eastAsia="Source Han Sans TW Normal" w:hint="eastAsia"/>
          <w:bCs/>
          <w:sz w:val="22"/>
          <w:lang w:eastAsia="zh-TW"/>
        </w:rPr>
        <w:t>還</w:t>
      </w:r>
      <w:r w:rsidRPr="008F3E7F">
        <w:rPr>
          <w:rFonts w:eastAsia="Source Han Sans TW Normal" w:hint="eastAsia"/>
          <w:bCs/>
          <w:sz w:val="22"/>
          <w:lang w:eastAsia="zh-TW"/>
        </w:rPr>
        <w:t>有一座兩層樓的倉庫和一棟現代建築。住宅不定期向</w:t>
      </w:r>
      <w:r>
        <w:rPr>
          <w:rFonts w:eastAsia="Source Han Sans TW Normal" w:hint="eastAsia"/>
          <w:bCs/>
          <w:sz w:val="22"/>
          <w:lang w:eastAsia="zh-TW"/>
        </w:rPr>
        <w:t>民</w:t>
      </w:r>
      <w:r w:rsidRPr="008F3E7F">
        <w:rPr>
          <w:rFonts w:eastAsia="Source Han Sans TW Normal" w:hint="eastAsia"/>
          <w:bCs/>
          <w:sz w:val="22"/>
          <w:lang w:eastAsia="zh-TW"/>
        </w:rPr>
        <w:t>眾開放參觀。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5D"/>
    <w:rsid w:val="00102A26"/>
    <w:rsid w:val="00346BD8"/>
    <w:rsid w:val="00566C5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5ABE6-CF1E-40EA-9A04-02C8D1B4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6C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6C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6C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6C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6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6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6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6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6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6C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6C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6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C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6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C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6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C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6C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6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6C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6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