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449" w:rsidRPr="00DD6504" w:rsidRDefault="00DB6449" w:rsidP="00DB6449">
      <w:pPr>
        <w:rPr>
          <w:rFonts w:eastAsia="Source Han Sans TW Normal"/>
          <w:bCs/>
          <w:color w:val="000000" w:themeColor="text1"/>
          <w:sz w:val="22"/>
          <w:lang w:eastAsia="zh-TW"/>
        </w:rPr>
      </w:pPr>
      <w:r>
        <w:rPr>
          <w:b/>
        </w:rPr>
        <w:t>金剛院</w:t>
      </w:r>
    </w:p>
    <w:p/>
    <w:p w:rsidR="00DB6449" w:rsidRPr="00DD6504" w:rsidRDefault="00DB6449" w:rsidP="00DB6449">
      <w:pPr>
        <w:adjustRightInd w:val="0"/>
        <w:snapToGrid w:val="0"/>
        <w:spacing w:line="240" w:lineRule="atLeast"/>
        <w:ind w:firstLineChars="200" w:firstLine="440"/>
        <w:rPr>
          <w:rFonts w:eastAsia="Source Han Sans TW Normal"/>
          <w:color w:val="000000" w:themeColor="text1"/>
          <w:sz w:val="22"/>
          <w:lang w:eastAsia="zh-TW"/>
        </w:rPr>
      </w:pPr>
      <w:r w:rsidRPr="00DD6504">
        <w:rPr>
          <w:rFonts w:eastAsia="Source Han Sans TW Normal"/>
          <w:color w:val="000000" w:themeColor="text1"/>
          <w:sz w:val="22"/>
          <w:lang w:eastAsia="zh-TW"/>
        </w:rPr>
        <w:t>金剛院屬於真言宗佛教寺院，見證了溫泉津從一個籍籍無名的小漁村逐漸成為石見銀山的物資供應地</w:t>
      </w:r>
      <w:r>
        <w:rPr>
          <w:rFonts w:eastAsia="Source Han Sans TW Normal" w:hint="eastAsia"/>
          <w:color w:val="000000" w:themeColor="text1"/>
          <w:sz w:val="22"/>
          <w:lang w:eastAsia="zh-TW"/>
        </w:rPr>
        <w:t>、</w:t>
      </w:r>
      <w:r w:rsidRPr="00DD6504">
        <w:rPr>
          <w:rFonts w:eastAsia="Source Han Sans TW Normal"/>
          <w:color w:val="000000" w:themeColor="text1"/>
          <w:sz w:val="22"/>
          <w:lang w:eastAsia="zh-TW"/>
        </w:rPr>
        <w:t>最終發展為繁榮港町的整段歷程。據寺院記錄顯示，</w:t>
      </w:r>
      <w:r w:rsidRPr="00DD6504">
        <w:rPr>
          <w:rFonts w:eastAsia="Source Han Sans TW Normal"/>
          <w:color w:val="000000" w:themeColor="text1"/>
          <w:sz w:val="22"/>
          <w:lang w:eastAsia="zh-TW"/>
        </w:rPr>
        <w:t>1337</w:t>
      </w:r>
      <w:r w:rsidRPr="00DD6504">
        <w:rPr>
          <w:rFonts w:eastAsia="Source Han Sans TW Normal"/>
          <w:color w:val="000000" w:themeColor="text1"/>
          <w:sz w:val="22"/>
          <w:lang w:eastAsia="zh-TW"/>
        </w:rPr>
        <w:t>年起金剛院就已矗立於現址上。其時，溫泉津為安置一尊千手大慈大悲觀音像而在町內建造了一處聖域。人們認為這尊觀音像至少從</w:t>
      </w:r>
      <w:r w:rsidRPr="00DD6504">
        <w:rPr>
          <w:rFonts w:eastAsia="Source Han Sans TW Normal"/>
          <w:color w:val="000000" w:themeColor="text1"/>
          <w:sz w:val="22"/>
          <w:lang w:eastAsia="zh-TW"/>
        </w:rPr>
        <w:t>17</w:t>
      </w:r>
      <w:r w:rsidRPr="00DD6504">
        <w:rPr>
          <w:rFonts w:eastAsia="Source Han Sans TW Normal"/>
          <w:color w:val="000000" w:themeColor="text1"/>
          <w:sz w:val="22"/>
          <w:lang w:eastAsia="zh-TW"/>
        </w:rPr>
        <w:t>世紀開始便</w:t>
      </w:r>
      <w:r w:rsidRPr="004F7E45">
        <w:rPr>
          <w:rFonts w:eastAsia="Source Han Sans TW Normal" w:hint="eastAsia"/>
          <w:color w:val="000000" w:themeColor="text1"/>
          <w:sz w:val="22"/>
          <w:lang w:eastAsia="zh-TW"/>
        </w:rPr>
        <w:t>作為</w:t>
      </w:r>
      <w:r w:rsidRPr="00C90606">
        <w:rPr>
          <w:rFonts w:eastAsia="Source Han Sans TW Normal" w:hint="eastAsia"/>
          <w:color w:val="000000" w:themeColor="text1"/>
          <w:sz w:val="22"/>
          <w:lang w:eastAsia="zh-TW"/>
        </w:rPr>
        <w:t>金剛院</w:t>
      </w:r>
      <w:r>
        <w:rPr>
          <w:rFonts w:eastAsia="Source Han Sans TW Normal" w:hint="eastAsia"/>
          <w:color w:val="000000" w:themeColor="text1"/>
          <w:sz w:val="22"/>
          <w:lang w:eastAsia="zh-TW"/>
        </w:rPr>
        <w:t>的本尊被供奉在此</w:t>
      </w:r>
      <w:r w:rsidRPr="00DD6504">
        <w:rPr>
          <w:rFonts w:eastAsia="Source Han Sans TW Normal"/>
          <w:color w:val="000000" w:themeColor="text1"/>
          <w:sz w:val="22"/>
          <w:lang w:eastAsia="zh-TW"/>
        </w:rPr>
        <w:t>。寺院本堂（正殿）於</w:t>
      </w:r>
      <w:r w:rsidRPr="00DD6504">
        <w:rPr>
          <w:rFonts w:eastAsia="Source Han Sans TW Normal"/>
          <w:color w:val="000000" w:themeColor="text1"/>
          <w:sz w:val="22"/>
          <w:lang w:eastAsia="zh-TW"/>
        </w:rPr>
        <w:t>1760</w:t>
      </w:r>
      <w:r w:rsidRPr="00DD6504">
        <w:rPr>
          <w:rFonts w:eastAsia="Source Han Sans TW Normal"/>
          <w:color w:val="000000" w:themeColor="text1"/>
          <w:sz w:val="22"/>
          <w:lang w:eastAsia="zh-TW"/>
        </w:rPr>
        <w:t>年重建，本堂後方的墓地裡還保留著一些</w:t>
      </w:r>
      <w:r>
        <w:rPr>
          <w:rFonts w:eastAsia="Source Han Sans TW Normal" w:hint="eastAsia"/>
          <w:color w:val="000000" w:themeColor="text1"/>
          <w:sz w:val="22"/>
          <w:lang w:eastAsia="zh-TW"/>
        </w:rPr>
        <w:t>本地</w:t>
      </w:r>
      <w:r w:rsidRPr="00DD6504">
        <w:rPr>
          <w:rFonts w:eastAsia="Source Han Sans TW Normal"/>
          <w:color w:val="000000" w:themeColor="text1"/>
          <w:sz w:val="22"/>
          <w:lang w:eastAsia="zh-TW"/>
        </w:rPr>
        <w:t>區最古老的墓碑。</w:t>
      </w:r>
      <w:r w:rsidRPr="00DD6504">
        <w:rPr>
          <w:rFonts w:eastAsia="Source Han Sans TW Normal"/>
          <w:color w:val="000000" w:themeColor="text1"/>
          <w:sz w:val="22"/>
          <w:lang w:eastAsia="zh-TW"/>
        </w:rPr>
        <w:t>1561</w:t>
      </w:r>
      <w:r w:rsidRPr="00DD6504">
        <w:rPr>
          <w:rFonts w:eastAsia="Source Han Sans TW Normal"/>
          <w:color w:val="000000" w:themeColor="text1"/>
          <w:sz w:val="22"/>
          <w:lang w:eastAsia="zh-TW"/>
        </w:rPr>
        <w:t>年，毛利家在</w:t>
      </w:r>
      <w:r>
        <w:rPr>
          <w:rFonts w:eastAsia="Source Han Sans TW Normal" w:hint="eastAsia"/>
          <w:color w:val="000000" w:themeColor="text1"/>
          <w:sz w:val="22"/>
          <w:lang w:eastAsia="zh-TW"/>
        </w:rPr>
        <w:t>一處</w:t>
      </w:r>
      <w:r w:rsidRPr="00DD6504">
        <w:rPr>
          <w:rFonts w:eastAsia="Source Han Sans TW Normal"/>
          <w:color w:val="000000" w:themeColor="text1"/>
          <w:sz w:val="22"/>
          <w:lang w:eastAsia="zh-TW"/>
        </w:rPr>
        <w:t>狹長山谷的河口修建港口和海岸</w:t>
      </w:r>
      <w:r w:rsidRPr="003830A6">
        <w:rPr>
          <w:rFonts w:eastAsia="Source Han Sans TW Normal"/>
          <w:color w:val="000000" w:themeColor="text1"/>
          <w:sz w:val="22"/>
          <w:lang w:eastAsia="zh-TW"/>
        </w:rPr>
        <w:t>防禦</w:t>
      </w:r>
      <w:r w:rsidRPr="00DD6504">
        <w:rPr>
          <w:rFonts w:eastAsia="Source Han Sans TW Normal"/>
          <w:color w:val="000000" w:themeColor="text1"/>
          <w:sz w:val="22"/>
          <w:lang w:eastAsia="zh-TW"/>
        </w:rPr>
        <w:t>工事，打通了銀礦連接此地的道路，這才使得溫泉津一躍成為石見銀山的主要港口。在金剛院裡，還能看到一些出產於北陸地方（今福井縣及周邊地區）沿岸的石頭。由此可以推測，當時日本海沿岸的海上貿易已經十分繁榮，比</w:t>
      </w:r>
      <w:r w:rsidRPr="00DD6504">
        <w:rPr>
          <w:rFonts w:eastAsia="Source Han Sans TW Normal"/>
          <w:color w:val="000000" w:themeColor="text1"/>
          <w:sz w:val="22"/>
          <w:lang w:eastAsia="zh-TW"/>
        </w:rPr>
        <w:t>17</w:t>
      </w:r>
      <w:r w:rsidRPr="00DD6504">
        <w:rPr>
          <w:rFonts w:eastAsia="Source Han Sans TW Normal"/>
          <w:color w:val="000000" w:themeColor="text1"/>
          <w:sz w:val="22"/>
          <w:lang w:eastAsia="zh-TW"/>
        </w:rPr>
        <w:t>世紀晚期溫泉津的鼎盛時期早了</w:t>
      </w:r>
      <w:r w:rsidRPr="00DD6504">
        <w:rPr>
          <w:rFonts w:eastAsia="Source Han Sans TW Normal"/>
          <w:color w:val="000000" w:themeColor="text1"/>
          <w:sz w:val="22"/>
          <w:lang w:eastAsia="zh-TW"/>
        </w:rPr>
        <w:t>100</w:t>
      </w:r>
      <w:r w:rsidRPr="00DD6504">
        <w:rPr>
          <w:rFonts w:eastAsia="Source Han Sans TW Normal"/>
          <w:color w:val="000000" w:themeColor="text1"/>
          <w:sz w:val="22"/>
          <w:lang w:eastAsia="zh-TW"/>
        </w:rPr>
        <w:t>多年。公墓入口附近立有一尊地藏菩薩像，三面有石板遮擋，佛像下方石台基的顏色明顯深於周圍其他石頭。山坡高處的圓錐狀墓碑</w:t>
      </w:r>
      <w:r>
        <w:rPr>
          <w:rFonts w:eastAsia="Source Han Sans TW Normal" w:hint="eastAsia"/>
          <w:color w:val="000000" w:themeColor="text1"/>
          <w:sz w:val="22"/>
          <w:lang w:eastAsia="zh-TW"/>
        </w:rPr>
        <w:t>下</w:t>
      </w:r>
      <w:r w:rsidRPr="00DD6504">
        <w:rPr>
          <w:rFonts w:eastAsia="Source Han Sans TW Normal"/>
          <w:color w:val="000000" w:themeColor="text1"/>
          <w:sz w:val="22"/>
          <w:lang w:eastAsia="zh-TW"/>
        </w:rPr>
        <w:t>則是金剛院歷代僧侶的墳墓。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49"/>
    <w:rsid w:val="00102A26"/>
    <w:rsid w:val="00346BD8"/>
    <w:rsid w:val="00BD54C2"/>
    <w:rsid w:val="00D72ECD"/>
    <w:rsid w:val="00DB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00FDB-8CBE-4E8B-8613-3060CC5D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64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64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64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64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64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64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64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64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64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64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64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64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64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64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64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64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64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64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64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4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449"/>
    <w:pPr>
      <w:spacing w:before="160" w:after="160"/>
      <w:jc w:val="center"/>
    </w:pPr>
    <w:rPr>
      <w:i/>
      <w:iCs/>
      <w:color w:val="404040" w:themeColor="text1" w:themeTint="BF"/>
    </w:rPr>
  </w:style>
  <w:style w:type="character" w:customStyle="1" w:styleId="a8">
    <w:name w:val="引用文 (文字)"/>
    <w:basedOn w:val="a0"/>
    <w:link w:val="a7"/>
    <w:uiPriority w:val="29"/>
    <w:rsid w:val="00DB6449"/>
    <w:rPr>
      <w:i/>
      <w:iCs/>
      <w:color w:val="404040" w:themeColor="text1" w:themeTint="BF"/>
    </w:rPr>
  </w:style>
  <w:style w:type="paragraph" w:styleId="a9">
    <w:name w:val="List Paragraph"/>
    <w:basedOn w:val="a"/>
    <w:uiPriority w:val="34"/>
    <w:qFormat/>
    <w:rsid w:val="00DB6449"/>
    <w:pPr>
      <w:ind w:left="720"/>
      <w:contextualSpacing/>
    </w:pPr>
  </w:style>
  <w:style w:type="character" w:styleId="21">
    <w:name w:val="Intense Emphasis"/>
    <w:basedOn w:val="a0"/>
    <w:uiPriority w:val="21"/>
    <w:qFormat/>
    <w:rsid w:val="00DB6449"/>
    <w:rPr>
      <w:i/>
      <w:iCs/>
      <w:color w:val="0F4761" w:themeColor="accent1" w:themeShade="BF"/>
    </w:rPr>
  </w:style>
  <w:style w:type="paragraph" w:styleId="22">
    <w:name w:val="Intense Quote"/>
    <w:basedOn w:val="a"/>
    <w:next w:val="a"/>
    <w:link w:val="23"/>
    <w:uiPriority w:val="30"/>
    <w:qFormat/>
    <w:rsid w:val="00DB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6449"/>
    <w:rPr>
      <w:i/>
      <w:iCs/>
      <w:color w:val="0F4761" w:themeColor="accent1" w:themeShade="BF"/>
    </w:rPr>
  </w:style>
  <w:style w:type="character" w:styleId="24">
    <w:name w:val="Intense Reference"/>
    <w:basedOn w:val="a0"/>
    <w:uiPriority w:val="32"/>
    <w:qFormat/>
    <w:rsid w:val="00DB6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2024-07-31T14:08:00Z</dcterms:created>
  <dcterms:modified xsi:type="dcterms:W3CDTF">2024-07-31T14:08:00Z</dcterms:modified>
</cp:coreProperties>
</file>