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3863" w:rsidRPr="000706C6" w:rsidRDefault="001E3863" w:rsidP="001E3863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>
        <w:rPr>
          <w:b/>
        </w:rPr>
        <w:t>渡嘉敷島聖地</w:t>
      </w:r>
    </w:p>
    <w:p/>
    <w:p w:rsidR="001E3863" w:rsidRPr="000706C6" w:rsidRDefault="001E3863" w:rsidP="001E3863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眾神之島</w:t>
      </w:r>
    </w:p>
    <w:p w:rsidR="001E3863" w:rsidRPr="000706C6" w:rsidRDefault="001E3863" w:rsidP="001E3863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1E3863" w:rsidRPr="000706C6" w:rsidRDefault="001E3863" w:rsidP="001E3863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從西元</w:t>
      </w:r>
      <w:r w:rsidRPr="000706C6">
        <w:rPr>
          <w:rFonts w:ascii="Times New Roman" w:eastAsia="思源黑体 CN Normal" w:hAnsi="Times New Roman"/>
          <w:sz w:val="22"/>
          <w:lang w:eastAsia="zh-TW"/>
        </w:rPr>
        <w:t>2018</w:t>
      </w:r>
      <w:r w:rsidRPr="000706C6">
        <w:rPr>
          <w:rFonts w:ascii="Times New Roman" w:eastAsia="思源黑体 CN Normal" w:hAnsi="Times New Roman"/>
          <w:sz w:val="22"/>
          <w:lang w:eastAsia="zh-TW"/>
        </w:rPr>
        <w:t>年開始，地方當局對渡嘉敷島及周圍較小島嶼上大約</w:t>
      </w:r>
      <w:r w:rsidRPr="000706C6">
        <w:rPr>
          <w:rFonts w:ascii="Times New Roman" w:eastAsia="思源黑体 CN Normal" w:hAnsi="Times New Roman"/>
          <w:sz w:val="22"/>
          <w:lang w:eastAsia="zh-TW"/>
        </w:rPr>
        <w:t>100</w:t>
      </w:r>
      <w:r w:rsidRPr="000706C6">
        <w:rPr>
          <w:rFonts w:ascii="Times New Roman" w:eastAsia="思源黑体 CN Normal" w:hAnsi="Times New Roman"/>
          <w:sz w:val="22"/>
          <w:lang w:eastAsia="zh-TW"/>
        </w:rPr>
        <w:t>處聖地（沖繩語為「拜所」或「御嶽」）展開了一次全面調查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這些聖地形式多樣，其中一些位於山頂之上，島上居民過去常常在這裡為遠行的家人祈求，並目送他們乘船前往琉球王國（今沖繩）或中國；還有一些是擁有雄偉壯麗景觀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自然景點，例如古樹或巨岩。據說神明會在一年中的特定時節，降臨到當中一些聖地。另外也有一些聖地是墓地，例如與二戰結束時大規模自殺事件有關的地點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其他也有一些是祈求現世幸福的去處，例如學生會前往渡嘉敷村海濱的拜所，祈求學業進步。</w:t>
      </w:r>
    </w:p>
    <w:p w:rsidR="001E3863" w:rsidRPr="000706C6" w:rsidRDefault="001E3863" w:rsidP="001E3863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1E3863" w:rsidRPr="000706C6" w:rsidRDefault="001E3863" w:rsidP="001E3863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渡嘉敷島上的拜所和御嶽數量眾多，但這些聖地對於島上居民的日常生活來說，發揮的作用已不如以往，造成這種情況的原因有很多：二戰帶來的衝擊、戰後人們遷居至日本其他地區、祝女文化的衰落，以及當今人口老齡化的問題。雖然目前島上居民越來越少前往聖地祈願，地方當局仍計畫保持和維護這些具有人類學和歷史意義的古蹟。為了提升當地人和遊客對聖地的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關注</w:t>
      </w:r>
      <w:r w:rsidRPr="000706C6">
        <w:rPr>
          <w:rFonts w:ascii="Times New Roman" w:eastAsia="思源黑体 CN Normal" w:hAnsi="Times New Roman"/>
          <w:sz w:val="22"/>
          <w:lang w:eastAsia="zh-TW"/>
        </w:rPr>
        <w:t>度，渡嘉敷村教育委員會出版了一本指南，介紹當地眾多最重要的拜所和御嶽，以及其他的文化資產。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63"/>
    <w:rsid w:val="00102A26"/>
    <w:rsid w:val="001E386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4D950-6BAF-4DE5-95C8-D261F2D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38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38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38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38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38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38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38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38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3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38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3863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E3863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