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3B23" w:rsidRPr="000706C6" w:rsidRDefault="003C3B23" w:rsidP="003C3B23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>
        <w:rPr>
          <w:b/>
        </w:rPr>
        <w:t xml:space="preserve">阿嘉島特攻艇掩體 </w:t>
      </w:r>
    </w:p>
    <w:p w:rsidR="003C3B23" w:rsidRPr="000706C6" w:rsidRDefault="003C3B23" w:rsidP="003C3B23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/>
    </w:p>
    <w:p w:rsidR="003C3B23" w:rsidRPr="000706C6" w:rsidRDefault="003C3B23" w:rsidP="003C3B23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這是阿嘉島上用於隱藏自殺式特攻艇的兩座掩體之一，還有兩座掩體位於慶留間島上。這座特殊掩體裡的艇隻屬於第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</w:t>
      </w:r>
      <w:r w:rsidRPr="000706C6">
        <w:rPr>
          <w:rFonts w:ascii="Times New Roman" w:eastAsia="思源黑体 CN Normal" w:hAnsi="Times New Roman"/>
          <w:sz w:val="22"/>
          <w:lang w:eastAsia="zh-TW"/>
        </w:rPr>
        <w:t>海上突襲艦隊，掩體配有鐵軌，可容納五艘艇，由島上居民和朝鮮勞工組成的施工隊挖掘而成。</w:t>
      </w:r>
    </w:p>
    <w:p w:rsidR="003C3B23" w:rsidRPr="000706C6" w:rsidRDefault="003C3B23" w:rsidP="003C3B23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3C3B23" w:rsidRPr="000706C6" w:rsidRDefault="003C3B23" w:rsidP="003C3B23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特攻艇是膠合板製成的，由汽車引擎提供動力，艇重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1,200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公斤，長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5.6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公尺，寬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1.8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公尺，由一人駕駛。駕駛員的任務是以船艦上搭載的兩枚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120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公斤重的深水炸彈，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撞擊</w:t>
      </w:r>
      <w:r w:rsidRPr="000706C6">
        <w:rPr>
          <w:rFonts w:ascii="Times New Roman" w:eastAsia="思源黑体 CN Normal" w:hAnsi="Times New Roman"/>
          <w:sz w:val="22"/>
          <w:lang w:eastAsia="zh-TW"/>
        </w:rPr>
        <w:t>美國海軍艦艇。這些船隻名為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Maru-Re</w:t>
      </w:r>
      <w:r w:rsidRPr="000706C6">
        <w:rPr>
          <w:rFonts w:ascii="Times New Roman" w:eastAsia="思源黑体 CN Normal" w:hAnsi="Times New Roman"/>
          <w:sz w:val="22"/>
          <w:lang w:eastAsia="zh-TW"/>
        </w:rPr>
        <w:t>，因為將「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Renrakusen</w:t>
      </w:r>
      <w:r w:rsidRPr="000706C6">
        <w:rPr>
          <w:rFonts w:ascii="Times New Roman" w:eastAsia="思源黑体 CN Normal" w:hAnsi="Times New Roman"/>
          <w:sz w:val="22"/>
          <w:lang w:eastAsia="zh-TW"/>
        </w:rPr>
        <w:t>」（聯絡船）的第一個音節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Re</w:t>
      </w:r>
      <w:r w:rsidRPr="000706C6">
        <w:rPr>
          <w:rFonts w:ascii="Times New Roman" w:eastAsia="思源黑体 CN Normal" w:hAnsi="Times New Roman"/>
          <w:sz w:val="22"/>
          <w:lang w:eastAsia="zh-TW"/>
        </w:rPr>
        <w:t>寫在一個圓圈（日語唸作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maru</w:t>
      </w:r>
      <w:r w:rsidRPr="000706C6">
        <w:rPr>
          <w:rFonts w:ascii="Times New Roman" w:eastAsia="思源黑体 CN Normal" w:hAnsi="Times New Roman"/>
          <w:sz w:val="22"/>
          <w:lang w:eastAsia="zh-TW"/>
        </w:rPr>
        <w:t>）裡而得名。</w:t>
      </w:r>
    </w:p>
    <w:p w:rsidR="003C3B23" w:rsidRPr="000706C6" w:rsidRDefault="003C3B23" w:rsidP="003C3B23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3C3B23" w:rsidRPr="000706C6" w:rsidRDefault="003C3B23" w:rsidP="003C3B23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日軍對這種「秘密武器」寄予厚望，因為在菲律賓戰役中，這些特攻艇戰果豐碩。於是軍方在阿嘉島和慶留間島的掩體中隱藏了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100</w:t>
      </w:r>
      <w:r w:rsidRPr="000706C6">
        <w:rPr>
          <w:rFonts w:ascii="Times New Roman" w:eastAsia="思源黑体 CN Normal" w:hAnsi="Times New Roman"/>
          <w:sz w:val="22"/>
          <w:lang w:eastAsia="zh-TW"/>
        </w:rPr>
        <w:t>艘特攻艇，在座間味島也有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100</w:t>
      </w:r>
      <w:r w:rsidRPr="000706C6">
        <w:rPr>
          <w:rFonts w:ascii="Times New Roman" w:eastAsia="思源黑体 CN Normal" w:hAnsi="Times New Roman"/>
          <w:sz w:val="22"/>
          <w:lang w:eastAsia="zh-TW"/>
        </w:rPr>
        <w:t>艘。只是他們的願望並沒有實現，根據日本對當時的記錄，這些特攻艇「在空襲中遭到摧毀，或被我方炸毀，甚至沒有一艘成功出擊」。有些特攻艇上方的掩體倒塌，有些遭到直接撞擊而無法使用，還有些特攻艇的下水處遭到摧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23"/>
    <w:rsid w:val="00102A26"/>
    <w:rsid w:val="00346BD8"/>
    <w:rsid w:val="003C3B2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440373-CDE4-46D3-AC8F-746BEBF6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3B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B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B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B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B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B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B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3B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3B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3B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3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3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3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3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3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3B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3B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3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B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3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B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3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B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3B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3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3B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3B23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3C3B23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2024-07-31T13:56:00Z</dcterms:created>
  <dcterms:modified xsi:type="dcterms:W3CDTF">2024-07-31T13:56:00Z</dcterms:modified>
</cp:coreProperties>
</file>