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1BB0" w:rsidRPr="001B4DF2" w:rsidRDefault="00F41BB0" w:rsidP="00F41BB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不動堂</w:t>
      </w:r>
    </w:p>
    <w:p/>
    <w:p w:rsidR="00F41BB0" w:rsidRPr="001B4DF2" w:rsidRDefault="00F41BB0" w:rsidP="00F41BB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B4DF2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不動堂位於奧之院入口附近一片稍微抬高的石基上，</w:t>
      </w:r>
      <w:r w:rsidRPr="001B4DF2">
        <w:rPr>
          <w:rStyle w:val="transsent"/>
          <w:rFonts w:eastAsia="Source Han Sans TW Normal"/>
          <w:color w:val="2A2B2E"/>
          <w:sz w:val="22"/>
          <w:lang w:eastAsia="zh-TW"/>
        </w:rPr>
        <w:t>始建於</w:t>
      </w:r>
      <w:r w:rsidRPr="001B4DF2">
        <w:rPr>
          <w:rStyle w:val="transsent"/>
          <w:rFonts w:eastAsia="Source Han Sans TW Normal"/>
          <w:color w:val="2A2B2E"/>
          <w:sz w:val="22"/>
          <w:lang w:eastAsia="zh-TW"/>
        </w:rPr>
        <w:t>1678</w:t>
      </w:r>
      <w:r w:rsidRPr="001B4DF2">
        <w:rPr>
          <w:rStyle w:val="transsent"/>
          <w:rFonts w:eastAsia="Source Han Sans TW Normal"/>
          <w:color w:val="2A2B2E"/>
          <w:sz w:val="22"/>
          <w:lang w:eastAsia="zh-TW"/>
        </w:rPr>
        <w:t>年</w:t>
      </w:r>
      <w:r w:rsidRPr="007F5C97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。</w:t>
      </w:r>
      <w:r w:rsidRPr="001B4DF2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儘管外觀簡樸，但不動堂內供奉著五大「智慧之王」之一的不動明王</w:t>
      </w:r>
      <w:bookmarkStart w:id="0" w:name="_Hlk154256567"/>
      <w:r w:rsidRPr="001B4DF2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，</w:t>
      </w:r>
      <w:bookmarkEnd w:id="0"/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祂</w:t>
      </w:r>
      <w:r w:rsidRPr="001B4DF2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在佛教世界觀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裡</w:t>
      </w:r>
      <w:r w:rsidRPr="001B4DF2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有著重要地位。不動明王的怒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容和外露的獠牙</w:t>
      </w:r>
      <w:r w:rsidRPr="0013589B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，</w:t>
      </w:r>
      <w:r w:rsidRPr="001B4DF2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與</w:t>
      </w:r>
      <w:r w:rsidRPr="00FF60E9">
        <w:rPr>
          <w:rFonts w:ascii="Source Han Sans TW Normal" w:eastAsia="Source Han Sans TW Normal" w:hAnsi="Source Han Sans TW Normal" w:cs="Microsoft YaHei" w:hint="eastAsia"/>
          <w:color w:val="333333"/>
          <w:sz w:val="22"/>
          <w:shd w:val="clear" w:color="auto" w:fill="FFFFFF"/>
          <w:lang w:eastAsia="zh-TW"/>
        </w:rPr>
        <w:t>祂</w:t>
      </w:r>
      <w:r w:rsidRPr="001B4DF2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無限慈悲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的聲望</w:t>
      </w:r>
      <w:r w:rsidRPr="001B4DF2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形成了鮮明對比。日本的密教天台宗和真言宗對不動明王極為崇拜，認為</w:t>
      </w:r>
      <w:r w:rsidRPr="00FF60E9">
        <w:rPr>
          <w:rFonts w:ascii="Source Han Sans TW Normal" w:eastAsia="Source Han Sans TW Normal" w:hAnsi="Source Han Sans TW Normal" w:cs="Microsoft YaHei" w:hint="eastAsia"/>
          <w:color w:val="333333"/>
          <w:sz w:val="22"/>
          <w:shd w:val="clear" w:color="auto" w:fill="FFFFFF"/>
          <w:lang w:eastAsia="zh-TW"/>
        </w:rPr>
        <w:t>祂</w:t>
      </w:r>
      <w:r w:rsidRPr="001B4DF2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是一位通過焚燒業障和污穢</w:t>
      </w:r>
      <w:r w:rsidRPr="00FF60E9">
        <w:rPr>
          <w:rStyle w:val="transsent"/>
          <w:rFonts w:ascii="Source Han Sans TW Normal" w:eastAsia="Source Han Sans TW Normal" w:hAnsi="Source Han Sans TW Normal" w:cs="ＭＳ ゴシック" w:hint="eastAsia"/>
          <w:color w:val="2A2B2E"/>
          <w:sz w:val="22"/>
          <w:shd w:val="clear" w:color="auto" w:fill="FFFFFF"/>
          <w:lang w:eastAsia="zh-TW"/>
        </w:rPr>
        <w:t>來</w:t>
      </w:r>
      <w:r w:rsidRPr="001B4DF2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保護信徒的強大神明。右手握刀，左手執</w:t>
      </w:r>
      <w:r w:rsidRPr="001B4DF2">
        <w:rPr>
          <w:rStyle w:val="transsent"/>
          <w:rFonts w:eastAsia="Microsoft YaHei"/>
          <w:color w:val="2A2B2E"/>
          <w:sz w:val="22"/>
          <w:shd w:val="clear" w:color="auto" w:fill="FFFFFF"/>
          <w:lang w:eastAsia="zh-TW"/>
        </w:rPr>
        <w:t>羂</w:t>
      </w:r>
      <w:r w:rsidRPr="001B4DF2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索（</w:t>
      </w:r>
      <w:r w:rsidRPr="001B4DF2">
        <w:rPr>
          <w:rStyle w:val="transsent"/>
          <w:rFonts w:eastAsia="Microsoft YaHei"/>
          <w:color w:val="2A2B2E"/>
          <w:sz w:val="22"/>
          <w:shd w:val="clear" w:color="auto" w:fill="FFFFFF"/>
          <w:lang w:eastAsia="zh-TW"/>
        </w:rPr>
        <w:t>羂</w:t>
      </w:r>
      <w:r w:rsidRPr="001B4DF2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，音同「眷」），是不動明王的經典形象。作為佛陀的勇士，不動明王的責任是清除業障，因而常常被塑造成坐在堅硬的岩石上，周身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被</w:t>
      </w:r>
      <w:r w:rsidRPr="001B4DF2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火焰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包裹</w:t>
      </w:r>
      <w:r w:rsidRPr="001B4DF2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的形象。</w:t>
      </w:r>
    </w:p>
    <w:p w:rsidR="00F41BB0" w:rsidRPr="001B4DF2" w:rsidRDefault="00F41BB0" w:rsidP="00F41BB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B4DF2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圓教寺的守護神乙天和若天與不動明王有著極為密切的關聯。乙天被視作不動明王的化身，</w:t>
      </w:r>
      <w:r w:rsidRPr="00FF60E9">
        <w:rPr>
          <w:rFonts w:ascii="Source Han Sans TW Normal" w:eastAsia="Source Han Sans TW Normal" w:hAnsi="Source Han Sans TW Normal" w:cs="Microsoft YaHei" w:hint="eastAsia"/>
          <w:color w:val="333333"/>
          <w:sz w:val="22"/>
          <w:shd w:val="clear" w:color="auto" w:fill="FFFFFF"/>
          <w:lang w:eastAsia="zh-TW"/>
        </w:rPr>
        <w:t>祂</w:t>
      </w:r>
      <w:r w:rsidRPr="001B4DF2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和若天都是寺中每年</w:t>
      </w:r>
      <w:r w:rsidRPr="001B4DF2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</w:t>
      </w:r>
      <w:r w:rsidRPr="001B4DF2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月</w:t>
      </w:r>
      <w:r w:rsidRPr="001B4DF2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18</w:t>
      </w:r>
      <w:r w:rsidRPr="001B4DF2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日舉行的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祈禱</w:t>
      </w:r>
      <w:r w:rsidRPr="001B4DF2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和平與五穀豐登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的</w:t>
      </w:r>
      <w:r w:rsidRPr="001B4DF2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法會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「</w:t>
      </w:r>
      <w:r w:rsidRPr="001B4DF2">
        <w:rPr>
          <w:rFonts w:eastAsia="Source Han Sans TW Normal"/>
          <w:color w:val="000000" w:themeColor="text1"/>
          <w:sz w:val="22"/>
          <w:lang w:eastAsia="zh-TW"/>
        </w:rPr>
        <w:t>修正會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FF60E9">
        <w:rPr>
          <w:rStyle w:val="transsent"/>
          <w:rFonts w:ascii="Source Han Sans TW Normal" w:eastAsia="Source Han Sans TW Normal" w:hAnsi="Source Han Sans TW Normal" w:hint="eastAsia"/>
          <w:color w:val="2A2B2E"/>
          <w:sz w:val="22"/>
          <w:shd w:val="clear" w:color="auto" w:fill="FFFFFF"/>
          <w:lang w:eastAsia="zh-TW"/>
        </w:rPr>
        <w:t>上不可或缺的角色。與不動堂相距不遠，有兩個被稱作「護法堂」的小神社，裡面供奉的就</w:t>
      </w:r>
      <w:r w:rsidRPr="001B4DF2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是乙天和若天。</w:t>
      </w:r>
    </w:p>
    <w:p w:rsidR="00F41BB0" w:rsidRPr="001B4DF2" w:rsidRDefault="00F41BB0" w:rsidP="00F41BB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1B4DF2">
        <w:rPr>
          <w:rStyle w:val="transsent"/>
          <w:rFonts w:eastAsia="Source Han Sans TW Normal"/>
          <w:color w:val="2A2B2E"/>
          <w:sz w:val="22"/>
          <w:lang w:eastAsia="zh-TW"/>
        </w:rPr>
        <w:t>不動堂於</w:t>
      </w:r>
      <w:r w:rsidRPr="001B4DF2">
        <w:rPr>
          <w:rStyle w:val="transsent"/>
          <w:rFonts w:eastAsia="Source Han Sans TW Normal"/>
          <w:color w:val="2A2B2E"/>
          <w:sz w:val="22"/>
          <w:lang w:eastAsia="zh-TW"/>
        </w:rPr>
        <w:t>1967</w:t>
      </w:r>
      <w:r w:rsidRPr="001B4DF2">
        <w:rPr>
          <w:rStyle w:val="transsent"/>
          <w:rFonts w:eastAsia="Source Han Sans TW Normal"/>
          <w:color w:val="2A2B2E"/>
          <w:sz w:val="22"/>
          <w:lang w:eastAsia="zh-TW"/>
        </w:rPr>
        <w:t>年不幸垮塌，</w:t>
      </w:r>
      <w:r w:rsidRPr="001B4DF2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10</w:t>
      </w:r>
      <w:r w:rsidRPr="001B4DF2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年後採用部分初建時的材料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得以</w:t>
      </w:r>
      <w:r w:rsidRPr="001B4DF2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重建。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B0"/>
    <w:rsid w:val="00102A26"/>
    <w:rsid w:val="00346BD8"/>
    <w:rsid w:val="00BD54C2"/>
    <w:rsid w:val="00D72ECD"/>
    <w:rsid w:val="00F4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D56D15-3915-4361-B08D-107AB367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1B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B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B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B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B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B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B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1B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1B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1B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41B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1B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1B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1B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1B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1B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1B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41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B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41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B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41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B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41B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1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41B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41BB0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F41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2024-07-31T14:00:00Z</dcterms:created>
  <dcterms:modified xsi:type="dcterms:W3CDTF">2024-07-31T14:00:00Z</dcterms:modified>
</cp:coreProperties>
</file>