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4470" w:rsidRPr="00FF03C3" w:rsidRDefault="001B4470" w:rsidP="001B44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修正會（驅鬼會式）</w:t>
      </w:r>
    </w:p>
    <w:p/>
    <w:p w:rsidR="001B4470" w:rsidRPr="004D0E68" w:rsidRDefault="001B4470" w:rsidP="001B447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D0E68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日，圓教寺都會舉行祈求和平與五穀豐登的法會</w:t>
      </w:r>
      <w:r w:rsidRPr="0057638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即「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修正會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，也稱「</w:t>
      </w:r>
      <w:r w:rsidRPr="0093184F">
        <w:rPr>
          <w:rFonts w:eastAsia="Source Han Sans TW Normal" w:hint="eastAsia"/>
          <w:color w:val="000000" w:themeColor="text1"/>
          <w:sz w:val="22"/>
          <w:lang w:eastAsia="zh-TW"/>
        </w:rPr>
        <w:t>驅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鬼會式」。在這一天，戴著寺院守護神面具的表演者會帶領隊伍在聖域內巡遊，然後前往白山權現神社表演淨化的舞蹈，最後在摩尼殿迎來活動的高潮。他們扮演的「赤鬼」名為若天，是人間財神毗沙門天的化身；「青鬼」名為乙天，是智慧之神不動明王的化身。相傳，若天和乙</w:t>
      </w:r>
      <w:r w:rsidRPr="00E56B01">
        <w:rPr>
          <w:rFonts w:eastAsia="Source Han Sans TW Normal" w:hint="eastAsia"/>
          <w:color w:val="000000" w:themeColor="text1"/>
          <w:sz w:val="22"/>
          <w:lang w:eastAsia="zh-TW"/>
        </w:rPr>
        <w:t>天</w:t>
      </w:r>
      <w:r w:rsidRPr="00FF60E9">
        <w:rPr>
          <w:rFonts w:eastAsia="Source Han Sans TW Normal" w:hint="eastAsia"/>
          <w:color w:val="000000" w:themeColor="text1"/>
          <w:sz w:val="22"/>
          <w:lang w:eastAsia="zh-TW"/>
        </w:rPr>
        <w:t>曾</w:t>
      </w:r>
      <w:r w:rsidRPr="00E56B01">
        <w:rPr>
          <w:rFonts w:eastAsia="Source Han Sans TW Normal" w:hint="eastAsia"/>
          <w:color w:val="000000" w:themeColor="text1"/>
          <w:sz w:val="22"/>
          <w:lang w:eastAsia="zh-TW"/>
        </w:rPr>
        <w:t>在西元</w:t>
      </w:r>
      <w:r w:rsidRPr="00E56B01">
        <w:rPr>
          <w:rFonts w:eastAsia="Source Han Sans TW Normal"/>
          <w:color w:val="000000" w:themeColor="text1"/>
          <w:sz w:val="22"/>
          <w:lang w:eastAsia="zh-TW"/>
        </w:rPr>
        <w:t>966</w:t>
      </w:r>
      <w:r w:rsidRPr="00E56B01">
        <w:rPr>
          <w:rFonts w:eastAsia="Source Han Sans TW Normal" w:hint="eastAsia"/>
          <w:color w:val="000000" w:themeColor="text1"/>
          <w:sz w:val="22"/>
          <w:lang w:eastAsia="zh-TW"/>
        </w:rPr>
        <w:t>年性空上人定居書寫山</w:t>
      </w:r>
      <w:r w:rsidRPr="00FF60E9">
        <w:rPr>
          <w:rFonts w:eastAsia="Source Han Sans TW Normal" w:hint="eastAsia"/>
          <w:color w:val="000000" w:themeColor="text1"/>
          <w:sz w:val="22"/>
          <w:lang w:eastAsia="zh-TW"/>
        </w:rPr>
        <w:t>時指引其</w:t>
      </w:r>
      <w:r w:rsidRPr="00E56B01">
        <w:rPr>
          <w:rFonts w:eastAsia="Source Han Sans TW Normal" w:hint="eastAsia"/>
          <w:color w:val="000000" w:themeColor="text1"/>
          <w:sz w:val="22"/>
          <w:lang w:eastAsia="zh-TW"/>
        </w:rPr>
        <w:t>修行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。寺院開山後，若天和乙天成為圓教寺的守護神，千餘年來在寺</w:t>
      </w:r>
      <w:r w:rsidRPr="008B182F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內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傳說和傳統中多次登場。法會期間，守護神會將惡鬼逐出寺院，</w:t>
      </w:r>
      <w:r w:rsidRPr="00E31031">
        <w:rPr>
          <w:rFonts w:eastAsia="Source Han Sans TW Normal" w:hint="eastAsia"/>
          <w:color w:val="000000" w:themeColor="text1"/>
          <w:sz w:val="22"/>
          <w:lang w:eastAsia="zh-TW"/>
        </w:rPr>
        <w:t>他們可怕的外表源自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於傳統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E31031">
        <w:rPr>
          <w:rFonts w:eastAsia="Source Han Sans TW Normal" w:hint="eastAsia"/>
          <w:color w:val="000000" w:themeColor="text1"/>
          <w:sz w:val="22"/>
          <w:lang w:eastAsia="zh-TW"/>
        </w:rPr>
        <w:t>「驅除惡靈、迎接春天」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鬼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神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。在民間習俗中，這個儀式也被視為對和平與豐收的祈願。</w:t>
      </w:r>
    </w:p>
    <w:p w:rsidR="001B4470" w:rsidRPr="004D0E68" w:rsidRDefault="001B4470" w:rsidP="001B447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D0E68">
        <w:rPr>
          <w:rFonts w:eastAsia="Source Han Sans TW Normal"/>
          <w:color w:val="000000" w:themeColor="text1"/>
          <w:sz w:val="22"/>
          <w:lang w:eastAsia="zh-TW"/>
        </w:rPr>
        <w:t>儀式於法會當日下午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點左右開始。赤鬼和青鬼被蒙住眼睛帶到山上的白山權現神社，在這裡分發用椿葉花椒木做成的「鬼箸」</w:t>
      </w:r>
      <w:r w:rsidRPr="009C5971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據說這種用符紙包裹的筷子有辟邪的力量。若天一手提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鈴噹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，一手持松枝做成的長火把，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身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背一把繪有燃燒的寶珠圖案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木槌。乙天則揮舞一把黑漆木</w:t>
      </w:r>
      <w:r w:rsidRPr="000F743B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太刀。由赤鬼若天打頭陣，二鬼一路用力跺著地面，一邊念著咒語一邊引導隊伍下山。人們相信這一套「鬼舞」可以安撫土地神，避免地震。</w:t>
      </w:r>
    </w:p>
    <w:p w:rsidR="001B4470" w:rsidRPr="004D0E68" w:rsidRDefault="001B4470" w:rsidP="001B447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D0E68">
        <w:rPr>
          <w:rFonts w:eastAsia="Source Han Sans TW Normal"/>
          <w:color w:val="000000" w:themeColor="text1"/>
          <w:sz w:val="22"/>
          <w:lang w:eastAsia="zh-TW"/>
        </w:rPr>
        <w:t>到達摩尼殿</w:t>
      </w:r>
      <w:r w:rsidRPr="000F743B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，二鬼將更多的筷子分發給觀眾，儀式舞蹈繼續進行。若天一邊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搖動鈴噹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，一邊按照劇本帶乙天進入昏暗的摩尼殿內，圍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著本尊來回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走動。摩尼殿的本尊如意輪觀音像只在每年這個日子開放供大眾參拜。</w:t>
      </w:r>
    </w:p>
    <w:p w:rsidR="001B4470" w:rsidRPr="004D0E68" w:rsidRDefault="001B4470" w:rsidP="001B447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D0E68">
        <w:rPr>
          <w:rFonts w:eastAsia="Source Han Sans TW Normal"/>
          <w:color w:val="000000" w:themeColor="text1"/>
          <w:sz w:val="22"/>
          <w:lang w:eastAsia="zh-TW"/>
        </w:rPr>
        <w:t>值得一提的是，這個每年一次的傳統儀式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由本地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的梅津家世世代代負責舉辦，同時這個家族還享有每年扮演赤鬼和青鬼的特權。從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4D0E68">
        <w:rPr>
          <w:rFonts w:eastAsia="Source Han Sans TW Normal"/>
          <w:color w:val="000000" w:themeColor="text1"/>
          <w:sz w:val="22"/>
          <w:lang w:eastAsia="zh-TW"/>
        </w:rPr>
        <w:t>月上旬開始，他們就要開始準備專供法會的飯菜，排練舞蹈，修補或更換儀式所需服裝、道具和面具。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0"/>
    <w:rsid w:val="00102A26"/>
    <w:rsid w:val="001B447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BF126-FBB7-46F1-9FB0-8137DEAD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4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4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4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4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4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4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4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4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4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4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4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4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4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4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4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4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4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