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4D4B" w:rsidRPr="00EF0324" w:rsidRDefault="00C74D4B" w:rsidP="00C74D4B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下河原吹屋遗址</w:t>
      </w:r>
    </w:p>
    <w:p/>
    <w:p w:rsidR="00C74D4B" w:rsidRDefault="00C74D4B" w:rsidP="00C74D4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EF0324">
        <w:rPr>
          <w:rFonts w:eastAsia="Source Han Sans CN Normal"/>
          <w:color w:val="000000" w:themeColor="text1"/>
          <w:sz w:val="22"/>
          <w:lang w:eastAsia="zh-CN"/>
        </w:rPr>
        <w:t>下河原吹屋遗址位于大森町郊外，是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世纪早期本地区最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重要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的银矿石加工中心之一。这一时期是石见银山银矿产量的巅峰期，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在整个矿区的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各矿坑附近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遍布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小规模的选矿、熔炼、精炼设施。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下河原吹屋却不一样，这里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集中了所有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加工冶炼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工序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，设备比仙之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山上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矿村里的更加先进。由此可以推测，下河原吹屋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应该是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代官所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直接管理经营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。代官所是中央政权在石见银山的代表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处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，监管矿山一应事务。</w:t>
      </w:r>
    </w:p>
    <w:p w:rsidR="00C74D4B" w:rsidRPr="00EF0324" w:rsidRDefault="00C74D4B" w:rsidP="00C74D4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EF0324">
        <w:rPr>
          <w:rFonts w:eastAsia="Source Han Sans CN Normal"/>
          <w:color w:val="000000" w:themeColor="text1"/>
          <w:sz w:val="22"/>
          <w:lang w:eastAsia="zh-CN"/>
        </w:rPr>
        <w:t>矿石从矿山运到这里，首先要经过粉碎、筛分，从中筛选出含银的碎石。接着，使用灰吹法提取白银。灰吹法于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1533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年自朝鲜半岛引入石见银山，是实现大批量提炼高纯度白银的关键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技术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。简单说来，就是在含铜的银矿石中加入铅一同冶炼，银与铅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互熔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形成合金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随后，将得到的合金放在灰床上，加温至</w:t>
      </w:r>
      <w:r w:rsidRPr="00EF0324">
        <w:rPr>
          <w:rFonts w:eastAsia="Source Han Sans CN Normal"/>
          <w:bCs/>
          <w:color w:val="000000" w:themeColor="text1"/>
          <w:sz w:val="22"/>
          <w:lang w:eastAsia="zh-CN"/>
        </w:rPr>
        <w:t>850°C</w:t>
      </w:r>
      <w:r w:rsidRPr="00EF0324">
        <w:rPr>
          <w:rFonts w:eastAsia="Source Han Sans CN Normal"/>
          <w:bCs/>
          <w:color w:val="000000" w:themeColor="text1"/>
          <w:sz w:val="22"/>
          <w:lang w:eastAsia="zh-CN"/>
        </w:rPr>
        <w:t>，同时使用风箱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来鼓风以</w:t>
      </w:r>
      <w:r w:rsidRPr="00EF0324">
        <w:rPr>
          <w:rFonts w:eastAsia="Source Han Sans CN Normal"/>
          <w:bCs/>
          <w:color w:val="000000" w:themeColor="text1"/>
          <w:sz w:val="22"/>
          <w:lang w:eastAsia="zh-CN"/>
        </w:rPr>
        <w:t>确保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合金持续氧化</w:t>
      </w:r>
      <w:r w:rsidRPr="00EF0324">
        <w:rPr>
          <w:rFonts w:eastAsia="Source Han Sans CN Normal"/>
          <w:bCs/>
          <w:color w:val="000000" w:themeColor="text1"/>
          <w:sz w:val="22"/>
          <w:lang w:eastAsia="zh-CN"/>
        </w:rPr>
        <w:t>。最终，合金中的其他物质全部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熔</w:t>
      </w:r>
      <w:r w:rsidRPr="00EF0324">
        <w:rPr>
          <w:rFonts w:eastAsia="Source Han Sans CN Normal"/>
          <w:bCs/>
          <w:color w:val="000000" w:themeColor="text1"/>
          <w:sz w:val="22"/>
          <w:lang w:eastAsia="zh-CN"/>
        </w:rPr>
        <w:t>化被灰吸收，留下的便是纯银。在下河原吹屋，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提炼纯银</w:t>
      </w:r>
      <w:r w:rsidRPr="00EF0324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工作</w:t>
      </w:r>
      <w:r w:rsidRPr="00EF0324">
        <w:rPr>
          <w:rFonts w:eastAsia="Source Han Sans CN Normal"/>
          <w:bCs/>
          <w:color w:val="000000" w:themeColor="text1"/>
          <w:sz w:val="22"/>
          <w:lang w:eastAsia="zh-CN"/>
        </w:rPr>
        <w:t>周而复始，日夜不停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。可以推测，厂房应该有</w:t>
      </w:r>
      <w:r w:rsidRPr="00EF0324">
        <w:rPr>
          <w:rFonts w:eastAsia="Source Han Sans CN Normal" w:hint="eastAsia"/>
          <w:bCs/>
          <w:color w:val="000000" w:themeColor="text1"/>
          <w:sz w:val="22"/>
          <w:lang w:eastAsia="zh-CN"/>
        </w:rPr>
        <w:t>耐</w:t>
      </w:r>
      <w:r w:rsidRPr="00EF0324">
        <w:rPr>
          <w:rFonts w:eastAsia="Source Han Sans CN Normal"/>
          <w:bCs/>
          <w:color w:val="000000" w:themeColor="text1"/>
          <w:sz w:val="22"/>
          <w:lang w:eastAsia="zh-CN"/>
        </w:rPr>
        <w:t>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EF0324">
        <w:rPr>
          <w:rFonts w:eastAsia="Source Han Sans CN Normal"/>
          <w:bCs/>
          <w:color w:val="000000" w:themeColor="text1"/>
          <w:sz w:val="22"/>
          <w:lang w:eastAsia="zh-CN"/>
        </w:rPr>
        <w:t>土墙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、高屋顶、多窗户，</w:t>
      </w:r>
      <w:r w:rsidRPr="00EF0324">
        <w:rPr>
          <w:rFonts w:eastAsia="Source Han Sans CN Normal"/>
          <w:bCs/>
          <w:color w:val="000000" w:themeColor="text1"/>
          <w:sz w:val="22"/>
          <w:lang w:eastAsia="zh-CN"/>
        </w:rPr>
        <w:t>每个房间都有烟囱用于排放烟雾和硫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化</w:t>
      </w:r>
      <w:r w:rsidRPr="00EF0324">
        <w:rPr>
          <w:rFonts w:eastAsia="Source Han Sans CN Normal"/>
          <w:bCs/>
          <w:color w:val="000000" w:themeColor="text1"/>
          <w:sz w:val="22"/>
          <w:lang w:eastAsia="zh-CN"/>
        </w:rPr>
        <w:t>气体。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4B"/>
    <w:rsid w:val="00102A26"/>
    <w:rsid w:val="00346BD8"/>
    <w:rsid w:val="00BD54C2"/>
    <w:rsid w:val="00C74D4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5B40A-EFE1-43D6-8FE3-D77851CE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4D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D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D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D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D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D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D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4D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4D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4D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4D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4D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4D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4D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4D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4D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4D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4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D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4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D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4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D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4D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4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4D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4D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