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2F5E" w:rsidRPr="007A4775" w:rsidRDefault="000E2F5E" w:rsidP="000E2F5E">
      <w:pPr>
        <w:rPr>
          <w:rFonts w:eastAsia="Source Han Sans CN Normal"/>
          <w:bCs/>
          <w:color w:val="000000" w:themeColor="text1"/>
          <w:sz w:val="22"/>
          <w:lang w:eastAsia="zh-TW"/>
        </w:rPr>
      </w:pPr>
      <w:r>
        <w:rPr>
          <w:b/>
        </w:rPr>
        <w:t>辻花染丁字文道服</w:t>
      </w:r>
    </w:p>
    <w:p/>
    <w:p w:rsidR="000E2F5E" w:rsidRDefault="000E2F5E" w:rsidP="000E2F5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道服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是日本传统和服的外套。在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、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17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世纪，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富裕强大的领主常常将华丽的道服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赐给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下属，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以示犒赏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。这里展出的便是其中一例。这件辻花染丁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字文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道服</w:t>
      </w:r>
      <w:r w:rsidRPr="00A90B3E">
        <w:rPr>
          <w:rFonts w:eastAsia="Source Han Sans CN Normal"/>
          <w:color w:val="000000" w:themeColor="text1"/>
          <w:sz w:val="22"/>
          <w:lang w:eastAsia="zh-CN"/>
        </w:rPr>
        <w:t>（辻，音</w:t>
      </w:r>
      <w:r w:rsidRPr="00A90B3E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同“十”</w:t>
      </w:r>
      <w:r w:rsidRPr="00A90B3E">
        <w:rPr>
          <w:rFonts w:eastAsia="Source Han Sans CN Normal"/>
          <w:color w:val="000000" w:themeColor="text1"/>
          <w:sz w:val="22"/>
          <w:lang w:eastAsia="zh-CN"/>
        </w:rPr>
        <w:t>）</w:t>
      </w:r>
      <w:r w:rsidRPr="00E37918">
        <w:rPr>
          <w:rFonts w:eastAsia="Source Han Sans CN Normal" w:hint="eastAsia"/>
          <w:color w:val="000000" w:themeColor="text1"/>
          <w:sz w:val="22"/>
          <w:lang w:eastAsia="zh-CN"/>
        </w:rPr>
        <w:t>由黄色丝绸制成，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内衬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棉布，饰以三道平行的锯齿边红色扎染横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条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。红色横条内，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白底黄绿色的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六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角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四瓣菱形花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与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桔梗花图案交替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出现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。黄色部分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装饰着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紫、白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三色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大朵丁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香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纹样。这件衣服的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辻花染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”技术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代表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当时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手工艺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的最高水准，此外，大量丝绸及彩色染料的使用也显示出它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价值不菲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0E2F5E" w:rsidRPr="007A4775" w:rsidRDefault="000E2F5E" w:rsidP="000E2F5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7A4775">
        <w:rPr>
          <w:rFonts w:eastAsia="Source Han Sans CN Normal"/>
          <w:color w:val="000000" w:themeColor="text1"/>
          <w:sz w:val="22"/>
          <w:lang w:eastAsia="zh-CN"/>
        </w:rPr>
        <w:t>这件道服是德川幕府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(1603-1867)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创立者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德川家康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(1543-1616)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赏赐给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安原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传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兵卫的礼物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安原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传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兵卫在石见银山经营一条矿道，仅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1603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年一年内，就为幕府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开采出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了惊人的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13.5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吨白银。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因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贡献巨大，他有幸得到了幕府将军的亲自接见，并获得了将军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赐予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的这件道服。由此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可见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，银矿对于统治阶层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的意义重大，当时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幕府的财政直接依赖于石见银山和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辖下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其他矿区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的贵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金属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产量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。这里展出的是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道服的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复制品，原件已被指定为国家重要文化财产，收藏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于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京都国立博物馆。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5E"/>
    <w:rsid w:val="000E2F5E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4C96FE-8384-477A-B4E9-EE3D6EC3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2F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F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F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F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F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F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F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2F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2F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2F5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E2F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2F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2F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2F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2F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2F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2F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2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F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2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F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2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F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2F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2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2F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2F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2024-07-31T14:08:00Z</dcterms:created>
  <dcterms:modified xsi:type="dcterms:W3CDTF">2024-07-31T14:08:00Z</dcterms:modified>
</cp:coreProperties>
</file>