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955" w:rsidRPr="00594845" w:rsidRDefault="00613955" w:rsidP="0061395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冈家族住宅</w:t>
      </w:r>
    </w:p>
    <w:p/>
    <w:p w:rsidR="00613955" w:rsidRDefault="00613955" w:rsidP="0061395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94845">
        <w:rPr>
          <w:rFonts w:eastAsia="Source Han Sans CN Normal"/>
          <w:color w:val="000000" w:themeColor="text1"/>
          <w:sz w:val="22"/>
          <w:lang w:eastAsia="zh-CN"/>
        </w:rPr>
        <w:t>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住宅是一处保存完好的武士住宅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，这里</w:t>
      </w:r>
      <w:r w:rsidRPr="00D27FA8">
        <w:rPr>
          <w:rFonts w:eastAsia="Source Han Sans CN Normal" w:hint="eastAsia"/>
          <w:color w:val="000000" w:themeColor="text1"/>
          <w:sz w:val="22"/>
          <w:lang w:eastAsia="zh-CN"/>
        </w:rPr>
        <w:t>是大森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官”</w:t>
      </w:r>
      <w:r w:rsidRPr="00D27FA8">
        <w:rPr>
          <w:rFonts w:eastAsia="Source Han Sans CN Normal" w:hint="eastAsia"/>
          <w:color w:val="000000" w:themeColor="text1"/>
          <w:sz w:val="22"/>
          <w:lang w:eastAsia="zh-CN"/>
        </w:rPr>
        <w:t>手下中级官员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的宅邸，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当时的大森代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官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监管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银矿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事务。</w:t>
      </w:r>
    </w:p>
    <w:p w:rsidR="00613955" w:rsidRDefault="00613955" w:rsidP="0061395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94845">
        <w:rPr>
          <w:rFonts w:eastAsia="Source Han Sans CN Normal"/>
          <w:color w:val="000000" w:themeColor="text1"/>
          <w:sz w:val="22"/>
          <w:lang w:eastAsia="zh-CN"/>
        </w:rPr>
        <w:t>泽井家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族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和鹿野家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族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的家主都曾先后入住这处宅邸，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他们都在“代官所”（幕府在地方的代表处）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负责看管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在石见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银山开采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提炼出的白银，确保它们在送往江户（今东京）幕府国库前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安全无失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。这个岗位责任重大，报酬也很丰厚，</w:t>
      </w:r>
      <w:r w:rsidRPr="00D27FA8"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能</w:t>
      </w:r>
      <w:r w:rsidRPr="00D27FA8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稍偏离大森主街、但离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不远处</w:t>
      </w:r>
      <w:r w:rsidRPr="00D27FA8">
        <w:rPr>
          <w:rFonts w:eastAsia="Source Han Sans CN Normal" w:hint="eastAsia"/>
          <w:color w:val="000000" w:themeColor="text1"/>
          <w:sz w:val="22"/>
          <w:lang w:eastAsia="zh-CN"/>
        </w:rPr>
        <w:t>建造一座宽敞的宅邸。</w:t>
      </w:r>
    </w:p>
    <w:p w:rsidR="00613955" w:rsidRPr="00992B66" w:rsidRDefault="00613955" w:rsidP="0061395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92B6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“冈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家族</w:t>
      </w:r>
      <w:r w:rsidRPr="00992B6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住宅”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之名取自它在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1974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年被指定为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国家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史迹时的主人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的姓氏。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整套宅邸包括主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屋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、前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庭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、两个出入口（大的一个只为贵宾开放）、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洗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浴设施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齐全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的独立小屋、一个防火仓库和一个简易棚屋。冈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94845">
        <w:rPr>
          <w:rFonts w:eastAsia="Source Han Sans CN Normal"/>
          <w:color w:val="000000" w:themeColor="text1"/>
          <w:sz w:val="22"/>
          <w:lang w:eastAsia="zh-CN"/>
        </w:rPr>
        <w:t>住宅目前不开放参观。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55"/>
    <w:rsid w:val="00102A26"/>
    <w:rsid w:val="00346BD8"/>
    <w:rsid w:val="006139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213BA-875C-4C0E-B835-6ED454F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39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39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39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39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39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39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39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3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39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3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