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702B40" w:rsidRPr="00366A78" w:rsidRDefault="00702B40" w:rsidP="00702B40">
      <w:pPr>
        <w:rPr>
          <w:rFonts w:eastAsia="Source Han Sans CN Normal"/>
          <w:b/>
          <w:bCs/>
          <w:color w:val="000000" w:themeColor="text1"/>
          <w:sz w:val="22"/>
          <w:lang w:eastAsia="zh-CN"/>
        </w:rPr>
      </w:pPr>
      <w:r>
        <w:rPr>
          <w:b/>
        </w:rPr>
        <w:t>三内丸山遗址</w:t>
      </w:r>
    </w:p>
    <w:p/>
    <w:p w:rsidR="00702B40" w:rsidRPr="00366A78" w:rsidRDefault="00702B40" w:rsidP="00702B40">
      <w:pPr>
        <w:rPr>
          <w:rFonts w:eastAsia="Source Han Sans CN Normal"/>
          <w:b/>
          <w:color w:val="000000" w:themeColor="text1"/>
          <w:sz w:val="22"/>
          <w:lang w:eastAsia="zh-CN"/>
        </w:rPr>
      </w:pPr>
      <w:r w:rsidRPr="00366A78">
        <w:rPr>
          <w:rFonts w:eastAsia="Source Han Sans CN Normal"/>
          <w:b/>
          <w:color w:val="000000" w:themeColor="text1"/>
          <w:sz w:val="22"/>
          <w:lang w:eastAsia="zh-CN"/>
        </w:rPr>
        <w:t>世界遗产</w:t>
      </w:r>
      <w:r w:rsidRPr="00366A78">
        <w:rPr>
          <w:rFonts w:ascii="Source Han Sans CN Normal" w:eastAsia="Source Han Sans CN Normal" w:hAnsi="Source Han Sans CN Normal"/>
          <w:b/>
          <w:color w:val="000000" w:themeColor="text1"/>
          <w:sz w:val="22"/>
          <w:lang w:eastAsia="zh-CN"/>
        </w:rPr>
        <w:t>·</w:t>
      </w:r>
      <w:r w:rsidRPr="00366A78">
        <w:rPr>
          <w:rFonts w:eastAsia="Source Han Sans CN Normal"/>
          <w:b/>
          <w:color w:val="000000" w:themeColor="text1"/>
          <w:sz w:val="22"/>
          <w:lang w:eastAsia="zh-CN"/>
        </w:rPr>
        <w:t>国家特别史迹</w:t>
      </w:r>
    </w:p>
    <w:p w:rsidR="00702B40" w:rsidRPr="00366A78" w:rsidRDefault="00702B40" w:rsidP="00702B4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在位于青森县境内的三内丸山遗址上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，保留了大量见证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史前人类聚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生活与社会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面貌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的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遗存，其中包括半地穴式房屋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、大型建筑残留的地基、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含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大量陶器的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人工土丘</w:t>
      </w:r>
      <w:r w:rsidRPr="00366A78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“填土”</w:t>
      </w:r>
      <w:r w:rsidRPr="00366A78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、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墓葬区和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用于制陶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的粘土开采坑。这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里是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日本迄今发现的最大的绳文时代（公元前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13,000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年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-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前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400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年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）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人类聚落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遗址之一，也是日本仅有的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4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处绳文时代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国家特别史迹之一。考古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调查显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示，在公元前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3900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年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～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前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2200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年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的上千年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间，这里曾经存在一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处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大型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聚落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</w:p>
    <w:p w:rsidR="00702B40" w:rsidRPr="00366A78" w:rsidRDefault="00702B40" w:rsidP="00702B40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702B40" w:rsidRPr="00366A78" w:rsidRDefault="00702B40" w:rsidP="00702B40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366A78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聚</w:t>
      </w:r>
      <w:r w:rsidRPr="00366A78">
        <w:rPr>
          <w:rFonts w:eastAsia="Source Han Sans CN Normal" w:hint="eastAsia"/>
          <w:bCs/>
          <w:color w:val="000000" w:themeColor="text1"/>
          <w:sz w:val="22"/>
          <w:u w:val="single"/>
          <w:lang w:eastAsia="zh-CN"/>
        </w:rPr>
        <w:t>落</w:t>
      </w:r>
      <w:r w:rsidRPr="00366A78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的发展</w:t>
      </w:r>
    </w:p>
    <w:p w:rsidR="00702B40" w:rsidRPr="00366A78" w:rsidRDefault="00702B40" w:rsidP="00702B4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食物来源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与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自然环境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，是影响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绳文时代聚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规模和形态的重要因素。在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最后一次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冰川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时期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结束时，出于采集和狩猎的需要，开始出现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了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季节性的人类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聚落点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。随着气温升高，食物越来越丰富，聚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落也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渐渐趋于稳定。公元前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5000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年～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前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2000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年期间，聚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规模明显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扩大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，在公元前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3000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年前后出现了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一些如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三内丸山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这样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的大型聚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但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公元前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2000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年～前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400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年，气候转凉，聚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规模重新开始缩小。</w:t>
      </w:r>
    </w:p>
    <w:p w:rsidR="00702B40" w:rsidRPr="00366A78" w:rsidRDefault="00702B40" w:rsidP="00702B40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702B40" w:rsidRPr="00FF5375" w:rsidRDefault="00702B40" w:rsidP="00702B40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>
        <w:rPr>
          <w:rFonts w:eastAsia="Source Han Sans CN Normal" w:hint="eastAsia"/>
          <w:bCs/>
          <w:color w:val="000000" w:themeColor="text1"/>
          <w:sz w:val="22"/>
          <w:u w:val="single"/>
          <w:lang w:eastAsia="zh-CN"/>
        </w:rPr>
        <w:t>大小各异</w:t>
      </w:r>
      <w:r w:rsidRPr="00EF539C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的</w:t>
      </w:r>
      <w:r w:rsidRPr="00EF539C">
        <w:rPr>
          <w:rFonts w:eastAsia="Source Han Sans CN Normal" w:hint="eastAsia"/>
          <w:bCs/>
          <w:color w:val="000000" w:themeColor="text1"/>
          <w:sz w:val="22"/>
          <w:u w:val="single"/>
          <w:lang w:eastAsia="zh-CN"/>
        </w:rPr>
        <w:t>半地穴式房屋</w:t>
      </w:r>
      <w:r w:rsidRPr="00EF539C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遗</w:t>
      </w:r>
      <w:r>
        <w:rPr>
          <w:rFonts w:eastAsia="Source Han Sans CN Normal" w:hint="eastAsia"/>
          <w:bCs/>
          <w:color w:val="000000" w:themeColor="text1"/>
          <w:sz w:val="22"/>
          <w:u w:val="single"/>
          <w:lang w:eastAsia="zh-CN"/>
        </w:rPr>
        <w:t>存</w:t>
      </w:r>
    </w:p>
    <w:p w:rsidR="00702B40" w:rsidRPr="00FF5375" w:rsidRDefault="00702B40" w:rsidP="00702B4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三内丸山大型聚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的确切人口数量很难估算，但遗址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调查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显示，当时可能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已经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达到数百人。到目前为止，遗址内已发现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500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余处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半地穴式房屋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的地基，其中，有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些“住房”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长度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甚至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达到了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32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米。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许多半地穴式房屋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已修复并对外开放，来访者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可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入内参观。考古学者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认为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，较大的建筑有可能是当时的公共区域、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工场和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冬季的公共起居空间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</w:p>
    <w:p w:rsidR="00702B40" w:rsidRPr="00FF5375" w:rsidRDefault="00702B40" w:rsidP="00702B40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702B40" w:rsidRPr="00FF5375" w:rsidRDefault="00702B40" w:rsidP="00702B40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FF5375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墓葬区</w:t>
      </w:r>
    </w:p>
    <w:p w:rsidR="00702B40" w:rsidRPr="00FF5375" w:rsidRDefault="00702B40" w:rsidP="00702B4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现场考察显示，成人和孩童的墓地似乎是分开的。在聚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的几条道路沿线出土了大约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500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座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土坑墓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根据尺寸判断，这些应当都是成人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墓，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婴幼儿和低龄儿童的尸身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被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安放在</w:t>
      </w:r>
      <w:r w:rsidRPr="003560F5">
        <w:rPr>
          <w:rFonts w:eastAsia="Source Han Sans CN Normal"/>
          <w:bCs/>
          <w:color w:val="000000" w:themeColor="text1"/>
          <w:sz w:val="22"/>
          <w:lang w:eastAsia="zh-CN"/>
        </w:rPr>
        <w:t>甕棺</w:t>
      </w:r>
      <w:r w:rsidRPr="003560F5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（甕</w:t>
      </w:r>
      <w:r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，</w:t>
      </w:r>
      <w:r w:rsidRPr="003560F5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同“瓮”</w:t>
      </w:r>
      <w:r w:rsidRPr="00FF5375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）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中下葬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，</w:t>
      </w:r>
      <w:r w:rsidRPr="00FF5375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北</w:t>
      </w:r>
      <w:r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侧</w:t>
      </w:r>
      <w:r w:rsidRPr="009E7BEE">
        <w:rPr>
          <w:rFonts w:ascii="Source Han Sans CN Normal" w:eastAsia="Source Han Sans CN Normal" w:hAnsi="Source Han Sans CN Normal" w:hint="eastAsia"/>
          <w:bCs/>
          <w:color w:val="000000" w:themeColor="text1"/>
          <w:sz w:val="22"/>
          <w:lang w:eastAsia="zh-CN"/>
        </w:rPr>
        <w:t>人工土丘“填土”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附近发现了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500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多个这样的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陶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器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。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遗址内共有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3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处</w:t>
      </w:r>
      <w:r w:rsidRPr="001F2E14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填土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，均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出土了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大量陶器残片。</w:t>
      </w:r>
    </w:p>
    <w:p w:rsidR="00702B40" w:rsidRPr="00FF5375" w:rsidRDefault="00702B40" w:rsidP="00702B40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702B40" w:rsidRPr="00FF5375" w:rsidRDefault="00702B40" w:rsidP="00702B40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FF5375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贸易和工艺品</w:t>
      </w:r>
    </w:p>
    <w:p w:rsidR="00702B40" w:rsidRPr="00FF5375" w:rsidRDefault="00702B40" w:rsidP="00702B4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从三内丸山遗址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出土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文物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可以看出，这处聚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很可能与日本其他地区存在贸易往来。遗址出土了玉、琥珀、黑曜石制品，以及用沥青粘合的工具等。本地并没有可用于制作这类器具的原材料，它们的产地可能远至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500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公里以外。除了玉珠、琥珀饰品、黑曜石</w:t>
      </w:r>
      <w:r w:rsidRPr="004A6818">
        <w:rPr>
          <w:rFonts w:eastAsia="Source Han Sans CN Normal" w:hint="eastAsia"/>
          <w:bCs/>
          <w:color w:val="000000" w:themeColor="text1"/>
          <w:sz w:val="22"/>
          <w:lang w:eastAsia="zh-CN"/>
        </w:rPr>
        <w:t>石镞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以外，还发现了半成品和未经加工的原材料，由此可以推测，这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个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时期本地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已出现了掌握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原材料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加工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技艺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工匠。</w:t>
      </w:r>
    </w:p>
    <w:p w:rsidR="00702B40" w:rsidRPr="00FF5375" w:rsidRDefault="00702B40" w:rsidP="00702B40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702B40" w:rsidRPr="00366A78" w:rsidRDefault="00702B40" w:rsidP="00702B40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FF5375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三内丸</w:t>
      </w:r>
      <w:r w:rsidRPr="00366A78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山</w:t>
      </w:r>
      <w:r w:rsidRPr="00366A78">
        <w:rPr>
          <w:rFonts w:eastAsia="Source Han Sans CN Normal" w:hint="eastAsia"/>
          <w:bCs/>
          <w:color w:val="000000" w:themeColor="text1"/>
          <w:sz w:val="22"/>
          <w:u w:val="single"/>
          <w:lang w:eastAsia="zh-CN"/>
        </w:rPr>
        <w:t>遗址中心</w:t>
      </w:r>
    </w:p>
    <w:p w:rsidR="00702B40" w:rsidRPr="00366A78" w:rsidRDefault="00702B40" w:rsidP="00702B4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bookmarkStart w:id="0" w:name="_Hlk148299452"/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三内丸山遗址中心主要由绳文时游馆</w:t>
      </w:r>
      <w:bookmarkEnd w:id="0"/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和三内丸山遗址两大部分组成，只需购买绳文时游馆的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门票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，即可参观馆内常设展和遗址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。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绳文时游馆既是遗址的入口，也是一座通过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展示出土文物介绍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本地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史前聚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落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生活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的博物馆。馆内设施齐全、展品丰富多彩，比如：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一面高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约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6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米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、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镶嵌着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5120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件陶器残片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的</w:t>
      </w:r>
      <w:r w:rsidRPr="00366A78">
        <w:rPr>
          <w:rFonts w:ascii="Source Han Sans CN Normal" w:eastAsia="Source Han Sans CN Normal" w:hAnsi="Source Han Sans CN Normal"/>
          <w:bCs/>
          <w:color w:val="000000" w:themeColor="text1"/>
          <w:sz w:val="22"/>
          <w:lang w:eastAsia="zh-CN"/>
        </w:rPr>
        <w:t>“绳文大墙”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；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多个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以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绳文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为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主题（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比如被称为“土偶”的陶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偶）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的体验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工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房；可以看到考古学家修复陶器的展厅。此外还有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一个纪念品商店和一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间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餐厅。全馆及馆内设施均提供英文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资讯，部分设施提供中文信息。</w:t>
      </w:r>
    </w:p>
    <w:p w:rsidR="00702B40" w:rsidRPr="00366A78" w:rsidRDefault="00702B40" w:rsidP="00702B40">
      <w:pPr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702B40" w:rsidRPr="00366A78" w:rsidRDefault="00702B40" w:rsidP="00702B40">
      <w:pPr>
        <w:rPr>
          <w:rFonts w:eastAsia="Source Han Sans CN Normal"/>
          <w:bCs/>
          <w:color w:val="000000" w:themeColor="text1"/>
          <w:sz w:val="22"/>
          <w:u w:val="single"/>
          <w:lang w:eastAsia="zh-CN"/>
        </w:rPr>
      </w:pPr>
      <w:r w:rsidRPr="00366A78">
        <w:rPr>
          <w:rFonts w:eastAsia="Source Han Sans CN Normal"/>
          <w:bCs/>
          <w:color w:val="000000" w:themeColor="text1"/>
          <w:sz w:val="22"/>
          <w:u w:val="single"/>
          <w:lang w:eastAsia="zh-CN"/>
        </w:rPr>
        <w:t>相关遗址</w:t>
      </w:r>
    </w:p>
    <w:p w:rsidR="00702B40" w:rsidRPr="00FF5375" w:rsidRDefault="00702B40" w:rsidP="00702B40">
      <w:pPr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“世界遗产·日本北部绳文遗迹群”之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中有好几处都位于青森县境内。其中，小牧野遗址【链接】位于青森市，距三内丸山遗址仅数公里之遥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；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是川石器时代遗址【链接】位于八户，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遗址内有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一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座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博物馆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，主要</w:t>
      </w:r>
      <w:r w:rsidRPr="00366A78">
        <w:rPr>
          <w:rFonts w:eastAsia="Source Han Sans CN Normal"/>
          <w:bCs/>
          <w:color w:val="000000" w:themeColor="text1"/>
          <w:sz w:val="22"/>
          <w:lang w:eastAsia="zh-CN"/>
        </w:rPr>
        <w:t>展出绳文时代</w:t>
      </w:r>
      <w:r w:rsidRPr="00366A78">
        <w:rPr>
          <w:rFonts w:eastAsia="Source Han Sans CN Normal" w:hint="eastAsia"/>
          <w:bCs/>
          <w:color w:val="000000" w:themeColor="text1"/>
          <w:sz w:val="22"/>
          <w:lang w:eastAsia="zh-CN"/>
        </w:rPr>
        <w:t>末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期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的精</w:t>
      </w:r>
      <w:r>
        <w:rPr>
          <w:rFonts w:eastAsia="Source Han Sans CN Normal" w:hint="eastAsia"/>
          <w:bCs/>
          <w:color w:val="000000" w:themeColor="text1"/>
          <w:sz w:val="22"/>
          <w:lang w:eastAsia="zh-CN"/>
        </w:rPr>
        <w:t>巧</w:t>
      </w:r>
      <w:r w:rsidRPr="00FF5375">
        <w:rPr>
          <w:rFonts w:eastAsia="Source Han Sans CN Normal"/>
          <w:bCs/>
          <w:color w:val="000000" w:themeColor="text1"/>
          <w:sz w:val="22"/>
          <w:lang w:eastAsia="zh-CN"/>
        </w:rPr>
        <w:t>陶器和漆器。</w:t>
      </w:r>
    </w:p>
    <w:sectPr w:rsidR="00D72ECD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2B40"/>
    <w:rsid w:val="00102A26"/>
    <w:rsid w:val="00346BD8"/>
    <w:rsid w:val="00702B40"/>
    <w:rsid w:val="00BD54C2"/>
    <w:rsid w:val="00D72E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6964E7D8-1CCB-4FFE-B883-DC9BD59AB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02B40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2B4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2B4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2B40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2B40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2B40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2B40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2B40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2B40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702B40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702B40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702B40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702B40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702B40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702B40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702B40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702B40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702B40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702B40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702B4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2B40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702B4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2B40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文 (文字)"/>
    <w:basedOn w:val="a0"/>
    <w:link w:val="a7"/>
    <w:uiPriority w:val="29"/>
    <w:rsid w:val="00702B4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2B40"/>
    <w:pPr>
      <w:ind w:left="720"/>
      <w:contextualSpacing/>
    </w:pPr>
  </w:style>
  <w:style w:type="character" w:styleId="21">
    <w:name w:val="Intense Emphasis"/>
    <w:basedOn w:val="a0"/>
    <w:uiPriority w:val="21"/>
    <w:qFormat/>
    <w:rsid w:val="00702B40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702B4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23">
    <w:name w:val="引用文 2 (文字)"/>
    <w:basedOn w:val="a0"/>
    <w:link w:val="22"/>
    <w:uiPriority w:val="30"/>
    <w:rsid w:val="00702B40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702B4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188</Words>
  <Characters>1072</Characters>
  <Application>Microsoft Office Word</Application>
  <DocSecurity>0</DocSecurity>
  <Lines>8</Lines>
  <Paragraphs>2</Paragraphs>
  <ScaleCrop>false</ScaleCrop>
  <Company/>
  <LinksUpToDate>false</LinksUpToDate>
  <CharactersWithSpaces>1258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2024-07-31T14:03:00Z</dcterms:created>
  <dcterms:modified xsi:type="dcterms:W3CDTF">2024-07-31T14:03:00Z</dcterms:modified>
</cp:coreProperties>
</file>