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2A89" w:rsidRPr="000706C6" w:rsidRDefault="00BB2A89" w:rsidP="00BB2A89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渡嘉敷岛圣地</w:t>
      </w:r>
    </w:p>
    <w:p/>
    <w:p w:rsidR="00BB2A89" w:rsidRPr="000706C6" w:rsidRDefault="00BB2A89" w:rsidP="00BB2A89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众神之岛</w:t>
      </w:r>
    </w:p>
    <w:p w:rsidR="00BB2A89" w:rsidRPr="000706C6" w:rsidRDefault="00BB2A89" w:rsidP="00BB2A89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BB2A89" w:rsidRPr="000706C6" w:rsidRDefault="00BB2A89" w:rsidP="00BB2A89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从</w:t>
      </w:r>
      <w:r w:rsidRPr="000706C6">
        <w:rPr>
          <w:rFonts w:ascii="Times New Roman" w:eastAsia="思源黑体 CN Normal" w:hAnsi="Times New Roman"/>
          <w:sz w:val="22"/>
          <w:lang w:eastAsia="zh-CN"/>
        </w:rPr>
        <w:t>2018</w:t>
      </w:r>
      <w:r w:rsidRPr="000706C6">
        <w:rPr>
          <w:rFonts w:ascii="Times New Roman" w:eastAsia="思源黑体 CN Normal" w:hAnsi="Times New Roman"/>
          <w:sz w:val="22"/>
          <w:lang w:eastAsia="zh-CN"/>
        </w:rPr>
        <w:t>年开始，地方当局对渡嘉敷岛及其周围较小岛屿上的约</w:t>
      </w:r>
      <w:r w:rsidRPr="000706C6">
        <w:rPr>
          <w:rFonts w:ascii="Times New Roman" w:eastAsia="思源黑体 CN Normal" w:hAnsi="Times New Roman"/>
          <w:sz w:val="22"/>
          <w:lang w:eastAsia="zh-CN"/>
        </w:rPr>
        <w:t>100</w:t>
      </w:r>
      <w:r w:rsidRPr="000706C6">
        <w:rPr>
          <w:rFonts w:ascii="Times New Roman" w:eastAsia="思源黑体 CN Normal" w:hAnsi="Times New Roman"/>
          <w:sz w:val="22"/>
          <w:lang w:eastAsia="zh-CN"/>
        </w:rPr>
        <w:t>个圣地（冲绳语为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拜所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或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御岳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）展开了一次全面调查。这些圣地形式多样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，</w:t>
      </w:r>
      <w:r w:rsidRPr="000706C6">
        <w:rPr>
          <w:rFonts w:ascii="Times New Roman" w:eastAsia="思源黑体 CN Normal" w:hAnsi="Times New Roman"/>
          <w:sz w:val="22"/>
          <w:lang w:eastAsia="zh-CN"/>
        </w:rPr>
        <w:t>其中一些位于山顶之上，岛民过去常常在这里为远行的家人祈祷，同时目送他们乘船前往琉球王国（现在的冲绳）或中国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；</w:t>
      </w:r>
      <w:r w:rsidRPr="000706C6">
        <w:rPr>
          <w:rFonts w:ascii="Times New Roman" w:eastAsia="思源黑体 CN Normal" w:hAnsi="Times New Roman"/>
          <w:sz w:val="22"/>
          <w:lang w:eastAsia="zh-CN"/>
        </w:rPr>
        <w:t>还有一些是拥有雄伟壮丽景观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自然景点，例如古树或巨岩。一些圣地据说会在一年中的特定时节迎接神明来访，也有一些圣地是墓地，例如与二战结束时的大规模自杀事件有关的地点。还有一些圣地是祈求现世幸福的去处，例如学生会去渡嘉敷村海滨的拜所，祈求学习进步。</w:t>
      </w:r>
    </w:p>
    <w:p w:rsidR="00BB2A89" w:rsidRPr="000706C6" w:rsidRDefault="00BB2A89" w:rsidP="00BB2A89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BB2A89" w:rsidRPr="000706C6" w:rsidRDefault="00BB2A89" w:rsidP="00BB2A89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渡嘉敷岛上拥有数量众多的拜所和御岳，但这些圣地在岛民的日常生活中发挥的作用比以往有所减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少</w:t>
      </w:r>
      <w:r w:rsidRPr="000706C6">
        <w:rPr>
          <w:rFonts w:ascii="Times New Roman" w:eastAsia="思源黑体 CN Normal" w:hAnsi="Times New Roman"/>
          <w:sz w:val="22"/>
          <w:lang w:eastAsia="zh-CN"/>
        </w:rPr>
        <w:t>。造成这种情况的原因有很多：二战的冲击、战后人们迁居至日本其他地区、祝女文化的衰落以及当下的人口老龄化。虽然现在前往这些圣地祈祷的岛民越来越少，地方当局仍计划保护并维护这些人类学和历史古迹。为了提升当地人和游客的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关注度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，渡嘉敷村教育委员会出版了一本指南，介绍众多当地最重要的拜所和御岳以及其他文化资产。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9"/>
    <w:rsid w:val="00102A26"/>
    <w:rsid w:val="00346BD8"/>
    <w:rsid w:val="00BB2A8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B1D9B-A807-43E2-A4C4-B971B50F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2A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2A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2A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2A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2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2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2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2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2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2A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2A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2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2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2A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2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2A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2A8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BB2A8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